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E41C" w14:textId="68D6EA10" w:rsidR="000544D1" w:rsidRPr="00C32F55" w:rsidRDefault="00AE15D8" w:rsidP="000544D1">
      <w:pPr>
        <w:pStyle w:val="Kop2"/>
      </w:pPr>
      <w:bookmarkStart w:id="0" w:name="_Toc525133987"/>
      <w:bookmarkStart w:id="1" w:name="_Toc525133988"/>
      <w:r>
        <w:rPr>
          <w:noProof/>
          <w:lang w:eastAsia="nl-NL"/>
        </w:rPr>
        <w:drawing>
          <wp:anchor distT="0" distB="0" distL="114300" distR="114300" simplePos="0" relativeHeight="251663360" behindDoc="0" locked="0" layoutInCell="1" allowOverlap="1" wp14:anchorId="6CA77085" wp14:editId="00323EC4">
            <wp:simplePos x="0" y="0"/>
            <wp:positionH relativeFrom="page">
              <wp:align>right</wp:align>
            </wp:positionH>
            <wp:positionV relativeFrom="paragraph">
              <wp:posOffset>-97155</wp:posOffset>
            </wp:positionV>
            <wp:extent cx="913765" cy="913765"/>
            <wp:effectExtent l="152400" t="152400" r="153035" b="153035"/>
            <wp:wrapNone/>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edium Tre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765" cy="91376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0544D1" w:rsidRPr="00C32F55">
        <w:t xml:space="preserve">TREDE </w:t>
      </w:r>
      <w:r w:rsidR="000544D1">
        <w:t>3</w:t>
      </w:r>
      <w:r w:rsidR="000544D1" w:rsidRPr="00C32F55">
        <w:t xml:space="preserve">: </w:t>
      </w:r>
      <w:r w:rsidR="000544D1">
        <w:t>Onderzoek nul situatie milieuzorg</w:t>
      </w:r>
      <w:bookmarkEnd w:id="0"/>
    </w:p>
    <w:p w14:paraId="3904F24B" w14:textId="77777777" w:rsidR="000544D1" w:rsidRDefault="000544D1" w:rsidP="000544D1">
      <w:pPr>
        <w:pStyle w:val="Geenafstand"/>
      </w:pPr>
    </w:p>
    <w:tbl>
      <w:tblPr>
        <w:tblStyle w:val="Tabelraster"/>
        <w:tblW w:w="9776" w:type="dxa"/>
        <w:tblLook w:val="04A0" w:firstRow="1" w:lastRow="0" w:firstColumn="1" w:lastColumn="0" w:noHBand="0" w:noVBand="1"/>
      </w:tblPr>
      <w:tblGrid>
        <w:gridCol w:w="9776"/>
      </w:tblGrid>
      <w:tr w:rsidR="000544D1" w:rsidRPr="00AE15D8" w14:paraId="41E9FC63" w14:textId="77777777" w:rsidTr="00AE15D8">
        <w:tc>
          <w:tcPr>
            <w:tcW w:w="9776" w:type="dxa"/>
          </w:tcPr>
          <w:p w14:paraId="0DD00549" w14:textId="0729C77E" w:rsidR="000544D1" w:rsidRPr="00AE15D8" w:rsidRDefault="000544D1" w:rsidP="0032603A">
            <w:pPr>
              <w:pStyle w:val="Geenafstand"/>
              <w:rPr>
                <w:b/>
                <w:szCs w:val="20"/>
              </w:rPr>
            </w:pPr>
            <w:r w:rsidRPr="00AE15D8">
              <w:rPr>
                <w:b/>
                <w:szCs w:val="20"/>
              </w:rPr>
              <w:t>Kwalificatiedossier</w:t>
            </w:r>
          </w:p>
          <w:p w14:paraId="0067736D" w14:textId="77777777" w:rsidR="000544D1" w:rsidRPr="00AE15D8" w:rsidRDefault="000544D1" w:rsidP="0032603A">
            <w:pPr>
              <w:pStyle w:val="Geenafstand"/>
              <w:rPr>
                <w:szCs w:val="20"/>
              </w:rPr>
            </w:pPr>
            <w:r w:rsidRPr="00AE15D8">
              <w:rPr>
                <w:szCs w:val="20"/>
              </w:rPr>
              <w:t>B1 – K1 – W3 Interpreteert en rapporteert resultaten van metingen, waarnemingen en kaartgegevens</w:t>
            </w:r>
          </w:p>
          <w:p w14:paraId="1BC3CF07" w14:textId="77777777" w:rsidR="000544D1" w:rsidRPr="00AE15D8" w:rsidRDefault="000544D1" w:rsidP="0032603A">
            <w:pPr>
              <w:pStyle w:val="Geenafstand"/>
              <w:rPr>
                <w:szCs w:val="20"/>
              </w:rPr>
            </w:pPr>
            <w:r w:rsidRPr="00AE15D8">
              <w:rPr>
                <w:szCs w:val="20"/>
              </w:rPr>
              <w:t>B1 – K3 – W2 Voert scans en nul inventarisaties uit en onderhoudt het zorgsysteem</w:t>
            </w:r>
          </w:p>
        </w:tc>
      </w:tr>
      <w:tr w:rsidR="000544D1" w:rsidRPr="00AE15D8" w14:paraId="765FCEC8" w14:textId="77777777" w:rsidTr="00AE15D8">
        <w:tc>
          <w:tcPr>
            <w:tcW w:w="9776" w:type="dxa"/>
          </w:tcPr>
          <w:p w14:paraId="488436B5" w14:textId="77777777" w:rsidR="000544D1" w:rsidRPr="00AE15D8" w:rsidRDefault="000544D1" w:rsidP="0032603A">
            <w:pPr>
              <w:pStyle w:val="Geenafstand"/>
              <w:rPr>
                <w:b/>
                <w:szCs w:val="20"/>
              </w:rPr>
            </w:pPr>
            <w:r w:rsidRPr="00AE15D8">
              <w:rPr>
                <w:b/>
                <w:szCs w:val="20"/>
              </w:rPr>
              <w:t>Succescriteria IBS 4</w:t>
            </w:r>
          </w:p>
          <w:p w14:paraId="1333A84E" w14:textId="77777777" w:rsidR="000544D1" w:rsidRPr="00AE15D8" w:rsidRDefault="000544D1" w:rsidP="0032603A">
            <w:pPr>
              <w:pStyle w:val="Geenafstand"/>
              <w:rPr>
                <w:szCs w:val="20"/>
              </w:rPr>
            </w:pPr>
            <w:r w:rsidRPr="00AE15D8">
              <w:rPr>
                <w:szCs w:val="20"/>
              </w:rPr>
              <w:t>6.1 Je legt de opbouw van het milieuzorgsysteem ISO 14.001 : plan – do – check – act uit.</w:t>
            </w:r>
          </w:p>
          <w:p w14:paraId="3FCC770D" w14:textId="77777777" w:rsidR="000544D1" w:rsidRPr="00AE15D8" w:rsidRDefault="000544D1" w:rsidP="0032603A">
            <w:pPr>
              <w:pStyle w:val="Geenafstand"/>
              <w:rPr>
                <w:szCs w:val="20"/>
              </w:rPr>
            </w:pPr>
            <w:r w:rsidRPr="00AE15D8">
              <w:rPr>
                <w:szCs w:val="20"/>
              </w:rPr>
              <w:t xml:space="preserve">6.5 Je toetst de </w:t>
            </w:r>
            <w:proofErr w:type="spellStart"/>
            <w:r w:rsidRPr="00AE15D8">
              <w:rPr>
                <w:szCs w:val="20"/>
              </w:rPr>
              <w:t>milieu-activiteiten</w:t>
            </w:r>
            <w:proofErr w:type="spellEnd"/>
            <w:r w:rsidRPr="00AE15D8">
              <w:rPr>
                <w:szCs w:val="20"/>
              </w:rPr>
              <w:t xml:space="preserve"> van het bedrijf aan de ISO 14.001 norm</w:t>
            </w:r>
          </w:p>
          <w:p w14:paraId="220008D6" w14:textId="77777777" w:rsidR="000544D1" w:rsidRPr="00AE15D8" w:rsidRDefault="000544D1" w:rsidP="0032603A">
            <w:pPr>
              <w:pStyle w:val="Geenafstand"/>
              <w:rPr>
                <w:szCs w:val="20"/>
              </w:rPr>
            </w:pPr>
            <w:r w:rsidRPr="00AE15D8">
              <w:rPr>
                <w:szCs w:val="20"/>
              </w:rPr>
              <w:t xml:space="preserve">6.6 Je stelt in een bedrijf de nul situatie vast op technisch (blokschema in- en output), organisatorisch (organogram) en juridisch (voorschriften bij proces) gebied en legt dit vast in een </w:t>
            </w:r>
            <w:proofErr w:type="spellStart"/>
            <w:r w:rsidRPr="00AE15D8">
              <w:rPr>
                <w:szCs w:val="20"/>
              </w:rPr>
              <w:t>nulsituatieverslag</w:t>
            </w:r>
            <w:proofErr w:type="spellEnd"/>
            <w:r w:rsidRPr="00AE15D8">
              <w:rPr>
                <w:szCs w:val="20"/>
              </w:rPr>
              <w:t>.</w:t>
            </w:r>
          </w:p>
        </w:tc>
      </w:tr>
    </w:tbl>
    <w:p w14:paraId="548CD514" w14:textId="77777777" w:rsidR="000544D1" w:rsidRDefault="000544D1" w:rsidP="000544D1">
      <w:pPr>
        <w:pStyle w:val="Geenafstand"/>
      </w:pPr>
    </w:p>
    <w:p w14:paraId="39D73503" w14:textId="77777777" w:rsidR="000544D1" w:rsidRPr="00D04E76" w:rsidRDefault="000544D1" w:rsidP="000544D1">
      <w:pPr>
        <w:pStyle w:val="Geenafstand"/>
        <w:rPr>
          <w:b/>
          <w:sz w:val="22"/>
        </w:rPr>
      </w:pPr>
      <w:r w:rsidRPr="00D04E76">
        <w:rPr>
          <w:b/>
          <w:sz w:val="22"/>
        </w:rPr>
        <w:t>Inleiding</w:t>
      </w:r>
    </w:p>
    <w:p w14:paraId="10197847" w14:textId="77777777" w:rsidR="000544D1" w:rsidRPr="00D04E76" w:rsidRDefault="000544D1" w:rsidP="000544D1">
      <w:pPr>
        <w:pStyle w:val="Geenafstand"/>
        <w:rPr>
          <w:sz w:val="22"/>
        </w:rPr>
      </w:pPr>
      <w:r w:rsidRPr="00D04E76">
        <w:rPr>
          <w:sz w:val="22"/>
        </w:rPr>
        <w:t xml:space="preserve">In deze trede ga je onderzoek doen naar de handel en wandel van het garagebedrijf in de huidige situatie op het gebied van milieuzorg. Om verschillende redenen wil het garagebedrijf gaan werken aan een gecertificeerd milieuzorgsysteem volgens de norm ISO 14.001. In deze norm staan een aantal eisen waaraan de milieuzorg van een bedrijf moet voldoen. Als het bedrijf hieraan voldoet dan krijgt het een ISO 14.001 certificaat. Vanaf dat moment is het voor een bedrijf belangrijk dat alle milieuzorgactiviteiten optimaal blijven functioneren anders kunnen ze bij een controle (audit door de certificerende instelling) hun moeizaam verworven certificaat weer verliezen. Om dit te voorkomen wordt er binnen de ISO norm met de managementtool: plan – do – check – act gewerkt ook wel </w:t>
      </w:r>
      <w:proofErr w:type="spellStart"/>
      <w:r w:rsidRPr="00D04E76">
        <w:rPr>
          <w:sz w:val="22"/>
        </w:rPr>
        <w:t>Deming</w:t>
      </w:r>
      <w:proofErr w:type="spellEnd"/>
      <w:r w:rsidRPr="00D04E76">
        <w:rPr>
          <w:sz w:val="22"/>
        </w:rPr>
        <w:t>-cirkel genoemd. Goede milieuzorg is dus geen eenmalig examen dat gedaan moet worden maar een continue aangelegenheid binnen het bedrijf. Het is een continu verbeteringsproces.</w:t>
      </w:r>
    </w:p>
    <w:p w14:paraId="3C27FA82" w14:textId="77777777" w:rsidR="000544D1" w:rsidRPr="00D04E76" w:rsidRDefault="000544D1" w:rsidP="000544D1">
      <w:pPr>
        <w:pStyle w:val="Geenafstand"/>
        <w:rPr>
          <w:sz w:val="22"/>
        </w:rPr>
      </w:pPr>
    </w:p>
    <w:p w14:paraId="64C22856" w14:textId="77777777" w:rsidR="000544D1" w:rsidRPr="00D04E76" w:rsidRDefault="000544D1" w:rsidP="000544D1">
      <w:pPr>
        <w:pStyle w:val="Geenafstand"/>
        <w:rPr>
          <w:sz w:val="22"/>
        </w:rPr>
      </w:pPr>
      <w:r w:rsidRPr="00D04E76">
        <w:rPr>
          <w:sz w:val="22"/>
        </w:rPr>
        <w:t xml:space="preserve">Zo’n 14.001 certificaat wordt langzamerhand de standaard in het bedrijfsleven. Beschikt een bedrijf hier niet over dan kan dat klanten afstoten. Sterker nog overheden, veel bedrijven en klanten eisen een dergelijk certificaat anders volgt er geen order!! Niemand wil namelijk bij een eventuele milieucalamiteit door een niet gecertificeerd bedrijf in het nieuws verschijnen als ‘’medeplichtige’’. Bij bedrijven met adequate milieuzorg is de kans op een calamiteit het kleinst. </w:t>
      </w:r>
    </w:p>
    <w:p w14:paraId="079266A7" w14:textId="77777777" w:rsidR="000544D1" w:rsidRPr="00D04E76" w:rsidRDefault="000544D1" w:rsidP="000544D1">
      <w:pPr>
        <w:pStyle w:val="Geenafstand"/>
        <w:rPr>
          <w:sz w:val="22"/>
        </w:rPr>
      </w:pPr>
    </w:p>
    <w:p w14:paraId="1678CE5E" w14:textId="77777777" w:rsidR="000544D1" w:rsidRPr="00D04E76" w:rsidRDefault="000544D1" w:rsidP="000544D1">
      <w:pPr>
        <w:pStyle w:val="Geenafstand"/>
        <w:rPr>
          <w:sz w:val="22"/>
        </w:rPr>
      </w:pPr>
      <w:proofErr w:type="spellStart"/>
      <w:r w:rsidRPr="00D04E76">
        <w:rPr>
          <w:sz w:val="22"/>
        </w:rPr>
        <w:t>Autorepair</w:t>
      </w:r>
      <w:proofErr w:type="spellEnd"/>
      <w:r w:rsidRPr="00D04E76">
        <w:rPr>
          <w:sz w:val="22"/>
        </w:rPr>
        <w:t xml:space="preserve"> wil dus graag dit certificaat bemachtigen en gaat starten met een onderzoek naar hoe de vlag er momenteel bijhangt betreffende milieuzorg om vervolgens alle boven water komende knelpunten aan te gaan pakken en te laten voldoen aan de ISO 14.001 norm.</w:t>
      </w:r>
    </w:p>
    <w:p w14:paraId="33919A61" w14:textId="77777777" w:rsidR="000544D1" w:rsidRPr="00D04E76" w:rsidRDefault="000544D1" w:rsidP="000544D1">
      <w:pPr>
        <w:pStyle w:val="Geenafstand"/>
        <w:rPr>
          <w:sz w:val="22"/>
        </w:rPr>
      </w:pPr>
    </w:p>
    <w:p w14:paraId="73DC57D9" w14:textId="77777777" w:rsidR="000544D1" w:rsidRPr="00D04E76" w:rsidRDefault="000544D1" w:rsidP="000544D1">
      <w:pPr>
        <w:pStyle w:val="Geenafstand"/>
        <w:rPr>
          <w:sz w:val="22"/>
        </w:rPr>
      </w:pPr>
      <w:proofErr w:type="spellStart"/>
      <w:r w:rsidRPr="00D04E76">
        <w:rPr>
          <w:sz w:val="22"/>
        </w:rPr>
        <w:t>Autorepair</w:t>
      </w:r>
      <w:proofErr w:type="spellEnd"/>
      <w:r w:rsidRPr="00D04E76">
        <w:rPr>
          <w:sz w:val="22"/>
        </w:rPr>
        <w:t xml:space="preserve"> heeft jou met een collega ingehuurd als onderzoeker en adviseur om dit zogenaamde nul situatie onderzoek milieuzorg uit te voeren en de knelpunten bloot te leggen in een overzichtelijke rapportage.</w:t>
      </w:r>
    </w:p>
    <w:p w14:paraId="67230D26" w14:textId="77777777" w:rsidR="000544D1" w:rsidRPr="00D04E76" w:rsidRDefault="000544D1" w:rsidP="000544D1">
      <w:pPr>
        <w:pStyle w:val="Geenafstand"/>
        <w:rPr>
          <w:sz w:val="22"/>
        </w:rPr>
      </w:pPr>
    </w:p>
    <w:p w14:paraId="46BC6B9B" w14:textId="77777777" w:rsidR="000544D1" w:rsidRPr="00D04E76" w:rsidRDefault="000544D1" w:rsidP="000544D1">
      <w:pPr>
        <w:pStyle w:val="Geenafstand"/>
        <w:rPr>
          <w:b/>
          <w:sz w:val="22"/>
        </w:rPr>
      </w:pPr>
      <w:r w:rsidRPr="00D04E76">
        <w:rPr>
          <w:b/>
          <w:sz w:val="22"/>
        </w:rPr>
        <w:t>Doelstelling</w:t>
      </w:r>
    </w:p>
    <w:p w14:paraId="4578FC5D" w14:textId="77777777" w:rsidR="000544D1" w:rsidRPr="00D04E76" w:rsidRDefault="000544D1" w:rsidP="000544D1">
      <w:pPr>
        <w:pStyle w:val="Geenafstand"/>
        <w:rPr>
          <w:sz w:val="22"/>
        </w:rPr>
      </w:pPr>
      <w:r w:rsidRPr="00D04E76">
        <w:rPr>
          <w:sz w:val="22"/>
        </w:rPr>
        <w:t xml:space="preserve">Het uitvoeren en rapporteren van een onderzoek naar de nul situatie milieuzorg binnen het casebedrijf. </w:t>
      </w:r>
    </w:p>
    <w:p w14:paraId="4D765A92" w14:textId="77777777" w:rsidR="000544D1" w:rsidRPr="00D04E76" w:rsidRDefault="000544D1" w:rsidP="000544D1">
      <w:pPr>
        <w:pStyle w:val="Geenafstand"/>
        <w:rPr>
          <w:b/>
          <w:sz w:val="22"/>
        </w:rPr>
      </w:pPr>
      <w:r w:rsidRPr="00D04E76">
        <w:rPr>
          <w:b/>
          <w:noProof/>
          <w:sz w:val="22"/>
          <w:lang w:eastAsia="nl-NL"/>
        </w:rPr>
        <mc:AlternateContent>
          <mc:Choice Requires="wps">
            <w:drawing>
              <wp:anchor distT="0" distB="0" distL="114300" distR="114300" simplePos="0" relativeHeight="251662336" behindDoc="0" locked="0" layoutInCell="1" allowOverlap="1" wp14:anchorId="56C8C3AE" wp14:editId="20C03591">
                <wp:simplePos x="0" y="0"/>
                <wp:positionH relativeFrom="margin">
                  <wp:align>left</wp:align>
                </wp:positionH>
                <wp:positionV relativeFrom="paragraph">
                  <wp:posOffset>115571</wp:posOffset>
                </wp:positionV>
                <wp:extent cx="6197600" cy="819150"/>
                <wp:effectExtent l="0" t="0" r="12700" b="19050"/>
                <wp:wrapNone/>
                <wp:docPr id="54" name="Afgeronde rechthoek 54"/>
                <wp:cNvGraphicFramePr/>
                <a:graphic xmlns:a="http://schemas.openxmlformats.org/drawingml/2006/main">
                  <a:graphicData uri="http://schemas.microsoft.com/office/word/2010/wordprocessingShape">
                    <wps:wsp>
                      <wps:cNvSpPr/>
                      <wps:spPr>
                        <a:xfrm>
                          <a:off x="0" y="0"/>
                          <a:ext cx="6197600" cy="819150"/>
                        </a:xfrm>
                        <a:prstGeom prst="roundRect">
                          <a:avLst/>
                        </a:prstGeom>
                        <a:solidFill>
                          <a:sysClr val="window" lastClr="FFFFFF"/>
                        </a:solidFill>
                        <a:ln w="12700" cap="flat" cmpd="sng" algn="ctr">
                          <a:solidFill>
                            <a:srgbClr val="70AD47"/>
                          </a:solidFill>
                          <a:prstDash val="solid"/>
                          <a:miter lim="800000"/>
                        </a:ln>
                        <a:effectLst/>
                      </wps:spPr>
                      <wps:txbx>
                        <w:txbxContent>
                          <w:p w14:paraId="0CE524B8" w14:textId="77777777" w:rsidR="000544D1" w:rsidRDefault="000544D1" w:rsidP="000544D1">
                            <w:pPr>
                              <w:rPr>
                                <w:b/>
                              </w:rPr>
                            </w:pPr>
                            <w:r w:rsidRPr="00C32F55">
                              <w:rPr>
                                <w:b/>
                              </w:rPr>
                              <w:t>Benodigdheden</w:t>
                            </w:r>
                          </w:p>
                          <w:p w14:paraId="4DBE6EA0" w14:textId="77777777" w:rsidR="000544D1" w:rsidRPr="00D04E76" w:rsidRDefault="000544D1" w:rsidP="000544D1">
                            <w:pPr>
                              <w:pStyle w:val="Geenafstand"/>
                              <w:rPr>
                                <w:sz w:val="22"/>
                              </w:rPr>
                            </w:pPr>
                            <w:r w:rsidRPr="00D04E76">
                              <w:rPr>
                                <w:sz w:val="22"/>
                              </w:rPr>
                              <w:t>Internetverbinding</w:t>
                            </w:r>
                          </w:p>
                          <w:p w14:paraId="1DA6CA6A" w14:textId="77777777" w:rsidR="000544D1" w:rsidRPr="00D04E76" w:rsidRDefault="000544D1" w:rsidP="000544D1">
                            <w:pPr>
                              <w:pStyle w:val="Geenafstand"/>
                              <w:rPr>
                                <w:sz w:val="22"/>
                              </w:rPr>
                            </w:pPr>
                            <w:r w:rsidRPr="00D04E76">
                              <w:rPr>
                                <w:sz w:val="22"/>
                              </w:rPr>
                              <w:t>Casebeschrijving</w:t>
                            </w:r>
                            <w:r>
                              <w:rPr>
                                <w:sz w:val="22"/>
                              </w:rPr>
                              <w:t xml:space="preserve"> garage </w:t>
                            </w:r>
                            <w:proofErr w:type="spellStart"/>
                            <w:r>
                              <w:rPr>
                                <w:sz w:val="22"/>
                              </w:rPr>
                              <w:t>Autorepair</w:t>
                            </w:r>
                            <w:proofErr w:type="spellEnd"/>
                          </w:p>
                          <w:p w14:paraId="22B019A1" w14:textId="7C4EC8D9" w:rsidR="000544D1" w:rsidRPr="00D04E76" w:rsidRDefault="009C7658" w:rsidP="000544D1">
                            <w:pPr>
                              <w:pStyle w:val="Geenafstand"/>
                              <w:rPr>
                                <w:sz w:val="22"/>
                              </w:rPr>
                            </w:pPr>
                            <w:r>
                              <w:rPr>
                                <w:sz w:val="22"/>
                              </w:rPr>
                              <w:t>L</w:t>
                            </w:r>
                            <w:r w:rsidR="000544D1" w:rsidRPr="00D04E76">
                              <w:rPr>
                                <w:sz w:val="22"/>
                              </w:rPr>
                              <w:t>esmateriaal: Van milieuzorg naar ISO 14.001</w:t>
                            </w:r>
                          </w:p>
                          <w:p w14:paraId="58D3F626" w14:textId="77777777" w:rsidR="000544D1" w:rsidRPr="00D04E76" w:rsidRDefault="000544D1" w:rsidP="000544D1">
                            <w:pPr>
                              <w:pStyle w:val="Geenafstand"/>
                              <w:rPr>
                                <w:sz w:val="22"/>
                              </w:rPr>
                            </w:pPr>
                          </w:p>
                          <w:p w14:paraId="569706A4" w14:textId="77777777" w:rsidR="000544D1" w:rsidRPr="00C32F55" w:rsidRDefault="000544D1" w:rsidP="000544D1">
                            <w:pPr>
                              <w:pStyle w:val="Geenafstan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8C3AE" id="Afgeronde rechthoek 54" o:spid="_x0000_s1026" style="position:absolute;margin-left:0;margin-top:9.1pt;width:488pt;height:6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KecQIAAOsEAAAOAAAAZHJzL2Uyb0RvYy54bWysVEtv2zAMvg/YfxB0X20HadMGdYqgQYYB&#10;RVu0HXpWZCkWIImapMTOfv0o2U0f62mYDwopUnx8/JjLq95oshc+KLA1rU5KSoTl0Ci7renPp/W3&#10;c0pCZLZhGqyo6UEEerX4+uWyc3MxgRZ0IzzBIDbMO1fTNkY3L4rAW2FYOAEnLBoleMMiqn5bNJ51&#10;GN3oYlKWZ0UHvnEeuAgBb1eDkS5yfCkFj3dSBhGJrinWFvPp87lJZ7G4ZPOtZ65VfCyD/UMVhimL&#10;SY+hViwysvPqr1BGcQ8BZDzhYAqQUnGRe8BuqvJDN48tcyL3guAEd4Qp/L+w/Hb/6O49wtC5MA8o&#10;pi566U36xfpIn8E6HMESfSQcL8+qi9lZiZhytJ1XF9VpRrN4fe18iN8FGJKEmnrY2eYBJ5KBYvub&#10;EDEt+r/4pYwBtGrWSuusHMK19mTPcHg48wY6SjQLES9rus5fGiCGePdMW9IhFyezXB1DVknNIhZq&#10;XFPTYLeUML1FuvLocy3vXge/3Ryzzsrlajr7LEkqesVCO1SXIwxkMioio7UyiEqZvvG1tqklkTk5&#10;tv4KeZJiv+nHOWygOdx74mHga3B8rTDfDfZ+zzwSFGHHpYt3eEgN2C2MEiUt+N+f3Sd/5A1aKemQ&#10;8IjErx3zAiH9YZFRF9V0mjYkK9PT2QQV/9ayeWuxO3MNOJYK19vxLCb/qF9E6cE8424uU1Y0Mcsx&#10;94D5qFzHYRFxu7lYLrMbboVj8cY+Op6CJ8gS0k/9M/NuJFJECt7Cy3Kw+QcqDb7ppYXlLoJUmWcJ&#10;4gFXZExScKMyd8btTyv7Vs9er/9Riz8AAAD//wMAUEsDBBQABgAIAAAAIQC1gYWK3wAAAAcBAAAP&#10;AAAAZHJzL2Rvd25yZXYueG1sTI9NT8MwDIbvSPsPkSdxYykV2kdpOm0VDInDBGMT2i1rTFutcaom&#10;W8u/x5zg6Oe1Xj9Ol4NtxBU7XztScD+JQCAVztRUKth/PN/NQfigyejGESr4Rg/LbHST6sS4nt7x&#10;ugul4BLyiVZQhdAmUvqiQqv9xLVInH25zurAY1dK0+mey20j4yiaSqtr4guVbjGvsDjvLlZB/rLG&#10;1/zcPx2L7eFz8Xbc0maDSt2Oh9UjiIBD+FuGX31Wh4ydTu5CxotGAT8SmM5jEJwuZlMGJwYPsxhk&#10;lsr//tkPAAAA//8DAFBLAQItABQABgAIAAAAIQC2gziS/gAAAOEBAAATAAAAAAAAAAAAAAAAAAAA&#10;AABbQ29udGVudF9UeXBlc10ueG1sUEsBAi0AFAAGAAgAAAAhADj9If/WAAAAlAEAAAsAAAAAAAAA&#10;AAAAAAAALwEAAF9yZWxzLy5yZWxzUEsBAi0AFAAGAAgAAAAhABMTEp5xAgAA6wQAAA4AAAAAAAAA&#10;AAAAAAAALgIAAGRycy9lMm9Eb2MueG1sUEsBAi0AFAAGAAgAAAAhALWBhYrfAAAABwEAAA8AAAAA&#10;AAAAAAAAAAAAywQAAGRycy9kb3ducmV2LnhtbFBLBQYAAAAABAAEAPMAAADXBQAAAAA=&#10;" fillcolor="window" strokecolor="#70ad47" strokeweight="1pt">
                <v:stroke joinstyle="miter"/>
                <v:textbox>
                  <w:txbxContent>
                    <w:p w14:paraId="0CE524B8" w14:textId="77777777" w:rsidR="000544D1" w:rsidRDefault="000544D1" w:rsidP="000544D1">
                      <w:pPr>
                        <w:rPr>
                          <w:b/>
                        </w:rPr>
                      </w:pPr>
                      <w:r w:rsidRPr="00C32F55">
                        <w:rPr>
                          <w:b/>
                        </w:rPr>
                        <w:t>Benodigdheden</w:t>
                      </w:r>
                    </w:p>
                    <w:p w14:paraId="4DBE6EA0" w14:textId="77777777" w:rsidR="000544D1" w:rsidRPr="00D04E76" w:rsidRDefault="000544D1" w:rsidP="000544D1">
                      <w:pPr>
                        <w:pStyle w:val="Geenafstand"/>
                        <w:rPr>
                          <w:sz w:val="22"/>
                        </w:rPr>
                      </w:pPr>
                      <w:r w:rsidRPr="00D04E76">
                        <w:rPr>
                          <w:sz w:val="22"/>
                        </w:rPr>
                        <w:t>Internetverbinding</w:t>
                      </w:r>
                    </w:p>
                    <w:p w14:paraId="1DA6CA6A" w14:textId="77777777" w:rsidR="000544D1" w:rsidRPr="00D04E76" w:rsidRDefault="000544D1" w:rsidP="000544D1">
                      <w:pPr>
                        <w:pStyle w:val="Geenafstand"/>
                        <w:rPr>
                          <w:sz w:val="22"/>
                        </w:rPr>
                      </w:pPr>
                      <w:r w:rsidRPr="00D04E76">
                        <w:rPr>
                          <w:sz w:val="22"/>
                        </w:rPr>
                        <w:t>Casebeschrijving</w:t>
                      </w:r>
                      <w:r>
                        <w:rPr>
                          <w:sz w:val="22"/>
                        </w:rPr>
                        <w:t xml:space="preserve"> garage </w:t>
                      </w:r>
                      <w:proofErr w:type="spellStart"/>
                      <w:r>
                        <w:rPr>
                          <w:sz w:val="22"/>
                        </w:rPr>
                        <w:t>Autorepair</w:t>
                      </w:r>
                      <w:proofErr w:type="spellEnd"/>
                    </w:p>
                    <w:p w14:paraId="22B019A1" w14:textId="7C4EC8D9" w:rsidR="000544D1" w:rsidRPr="00D04E76" w:rsidRDefault="009C7658" w:rsidP="000544D1">
                      <w:pPr>
                        <w:pStyle w:val="Geenafstand"/>
                        <w:rPr>
                          <w:sz w:val="22"/>
                        </w:rPr>
                      </w:pPr>
                      <w:r>
                        <w:rPr>
                          <w:sz w:val="22"/>
                        </w:rPr>
                        <w:t>L</w:t>
                      </w:r>
                      <w:r w:rsidR="000544D1" w:rsidRPr="00D04E76">
                        <w:rPr>
                          <w:sz w:val="22"/>
                        </w:rPr>
                        <w:t>esmateriaal: Van milieuzorg naar ISO 14.001</w:t>
                      </w:r>
                    </w:p>
                    <w:p w14:paraId="58D3F626" w14:textId="77777777" w:rsidR="000544D1" w:rsidRPr="00D04E76" w:rsidRDefault="000544D1" w:rsidP="000544D1">
                      <w:pPr>
                        <w:pStyle w:val="Geenafstand"/>
                        <w:rPr>
                          <w:sz w:val="22"/>
                        </w:rPr>
                      </w:pPr>
                    </w:p>
                    <w:p w14:paraId="569706A4" w14:textId="77777777" w:rsidR="000544D1" w:rsidRPr="00C32F55" w:rsidRDefault="000544D1" w:rsidP="000544D1">
                      <w:pPr>
                        <w:pStyle w:val="Geenafstand"/>
                      </w:pPr>
                    </w:p>
                  </w:txbxContent>
                </v:textbox>
                <w10:wrap anchorx="margin"/>
              </v:roundrect>
            </w:pict>
          </mc:Fallback>
        </mc:AlternateContent>
      </w:r>
    </w:p>
    <w:p w14:paraId="507D6443" w14:textId="77777777" w:rsidR="000544D1" w:rsidRPr="00D04E76" w:rsidRDefault="000544D1" w:rsidP="000544D1">
      <w:pPr>
        <w:rPr>
          <w:b/>
          <w:szCs w:val="22"/>
        </w:rPr>
      </w:pPr>
    </w:p>
    <w:p w14:paraId="757C3448" w14:textId="77777777" w:rsidR="000544D1" w:rsidRPr="00D04E76" w:rsidRDefault="000544D1" w:rsidP="000544D1">
      <w:pPr>
        <w:rPr>
          <w:b/>
          <w:szCs w:val="22"/>
        </w:rPr>
      </w:pPr>
    </w:p>
    <w:p w14:paraId="38EE951C" w14:textId="77777777" w:rsidR="000544D1" w:rsidRPr="00D04E76" w:rsidRDefault="000544D1" w:rsidP="000544D1">
      <w:pPr>
        <w:rPr>
          <w:b/>
          <w:szCs w:val="22"/>
        </w:rPr>
      </w:pPr>
    </w:p>
    <w:p w14:paraId="33DB1CD4" w14:textId="77777777" w:rsidR="000544D1" w:rsidRPr="00D04E76" w:rsidRDefault="000544D1" w:rsidP="000544D1">
      <w:pPr>
        <w:pStyle w:val="Geenafstand"/>
        <w:rPr>
          <w:b/>
          <w:sz w:val="22"/>
        </w:rPr>
      </w:pPr>
    </w:p>
    <w:p w14:paraId="77EDB9B1" w14:textId="77777777" w:rsidR="000544D1" w:rsidRPr="00D04E76" w:rsidRDefault="000544D1" w:rsidP="000544D1">
      <w:pPr>
        <w:pStyle w:val="Geenafstand"/>
        <w:rPr>
          <w:b/>
          <w:sz w:val="22"/>
        </w:rPr>
      </w:pPr>
    </w:p>
    <w:p w14:paraId="005C5CBC" w14:textId="77777777" w:rsidR="00AE15D8" w:rsidRDefault="00AE15D8" w:rsidP="000544D1">
      <w:pPr>
        <w:pStyle w:val="Geenafstand"/>
        <w:rPr>
          <w:b/>
          <w:sz w:val="22"/>
        </w:rPr>
      </w:pPr>
    </w:p>
    <w:p w14:paraId="09B4C8F1" w14:textId="25E5EA5B" w:rsidR="000544D1" w:rsidRPr="00D04E76" w:rsidRDefault="000544D1" w:rsidP="000544D1">
      <w:pPr>
        <w:pStyle w:val="Geenafstand"/>
        <w:rPr>
          <w:b/>
          <w:sz w:val="22"/>
        </w:rPr>
      </w:pPr>
      <w:r w:rsidRPr="00D04E76">
        <w:rPr>
          <w:b/>
          <w:sz w:val="22"/>
        </w:rPr>
        <w:t>Werkwijze</w:t>
      </w:r>
    </w:p>
    <w:p w14:paraId="778D6B63" w14:textId="10F3F074" w:rsidR="000544D1" w:rsidRPr="00D04E76" w:rsidRDefault="000544D1" w:rsidP="000544D1">
      <w:pPr>
        <w:pStyle w:val="Geenafstand"/>
        <w:rPr>
          <w:sz w:val="22"/>
        </w:rPr>
      </w:pPr>
      <w:r w:rsidRPr="00D04E76">
        <w:rPr>
          <w:sz w:val="22"/>
        </w:rPr>
        <w:t xml:space="preserve">Je voert het onderzoek uit </w:t>
      </w:r>
      <w:r w:rsidR="009C7658">
        <w:rPr>
          <w:sz w:val="22"/>
        </w:rPr>
        <w:t>in je IBS-groepje</w:t>
      </w:r>
      <w:r w:rsidRPr="00D04E76">
        <w:rPr>
          <w:sz w:val="22"/>
        </w:rPr>
        <w:t>. Samen vormen jullie het onderzoeksbureau</w:t>
      </w:r>
      <w:r w:rsidR="009C7658">
        <w:rPr>
          <w:sz w:val="22"/>
        </w:rPr>
        <w:t>.</w:t>
      </w:r>
    </w:p>
    <w:p w14:paraId="075DAAC2" w14:textId="77777777" w:rsidR="000544D1" w:rsidRPr="00D04E76" w:rsidRDefault="000544D1" w:rsidP="000544D1">
      <w:pPr>
        <w:pStyle w:val="Geenafstand"/>
        <w:rPr>
          <w:sz w:val="22"/>
        </w:rPr>
      </w:pPr>
      <w:r w:rsidRPr="00D04E76">
        <w:rPr>
          <w:sz w:val="22"/>
        </w:rPr>
        <w:t>Dit onderzoek naar de milieuzorg activiteiten van het garagebedrijf is onderverdeeld in 4 stappen.</w:t>
      </w:r>
    </w:p>
    <w:p w14:paraId="2F6C7645" w14:textId="77777777" w:rsidR="000544D1" w:rsidRPr="00D04E76" w:rsidRDefault="000544D1" w:rsidP="000544D1">
      <w:pPr>
        <w:pStyle w:val="Geenafstand"/>
        <w:numPr>
          <w:ilvl w:val="0"/>
          <w:numId w:val="4"/>
        </w:numPr>
        <w:rPr>
          <w:sz w:val="22"/>
        </w:rPr>
      </w:pPr>
      <w:r w:rsidRPr="00D04E76">
        <w:rPr>
          <w:sz w:val="22"/>
        </w:rPr>
        <w:t>Organisatorische doorlichting</w:t>
      </w:r>
    </w:p>
    <w:p w14:paraId="6F020BD5" w14:textId="77777777" w:rsidR="000544D1" w:rsidRPr="00D04E76" w:rsidRDefault="000544D1" w:rsidP="000544D1">
      <w:pPr>
        <w:pStyle w:val="Geenafstand"/>
        <w:numPr>
          <w:ilvl w:val="0"/>
          <w:numId w:val="4"/>
        </w:numPr>
        <w:rPr>
          <w:sz w:val="22"/>
        </w:rPr>
      </w:pPr>
      <w:r w:rsidRPr="00D04E76">
        <w:rPr>
          <w:sz w:val="22"/>
        </w:rPr>
        <w:t>Juridische / administratieve doorlichting</w:t>
      </w:r>
    </w:p>
    <w:p w14:paraId="3C8CD142" w14:textId="77777777" w:rsidR="000544D1" w:rsidRPr="00D04E76" w:rsidRDefault="000544D1" w:rsidP="000544D1">
      <w:pPr>
        <w:pStyle w:val="Geenafstand"/>
        <w:numPr>
          <w:ilvl w:val="0"/>
          <w:numId w:val="4"/>
        </w:numPr>
        <w:rPr>
          <w:sz w:val="22"/>
        </w:rPr>
      </w:pPr>
      <w:r w:rsidRPr="00D04E76">
        <w:rPr>
          <w:sz w:val="22"/>
        </w:rPr>
        <w:t>Technische doorlichting</w:t>
      </w:r>
    </w:p>
    <w:p w14:paraId="01449398" w14:textId="77777777" w:rsidR="000544D1" w:rsidRPr="00495972" w:rsidRDefault="000544D1" w:rsidP="000544D1">
      <w:pPr>
        <w:pStyle w:val="Geenafstand"/>
        <w:numPr>
          <w:ilvl w:val="0"/>
          <w:numId w:val="4"/>
        </w:numPr>
        <w:rPr>
          <w:sz w:val="22"/>
        </w:rPr>
      </w:pPr>
      <w:r w:rsidRPr="00495972">
        <w:rPr>
          <w:sz w:val="22"/>
        </w:rPr>
        <w:t>Opstellen rapport</w:t>
      </w:r>
      <w:r>
        <w:rPr>
          <w:sz w:val="22"/>
        </w:rPr>
        <w:t>:</w:t>
      </w:r>
      <w:r w:rsidRPr="00495972">
        <w:rPr>
          <w:sz w:val="22"/>
        </w:rPr>
        <w:t xml:space="preserve"> </w:t>
      </w:r>
      <w:r>
        <w:rPr>
          <w:sz w:val="22"/>
        </w:rPr>
        <w:t xml:space="preserve">Nul situatie Milieuzorgactiviteiten </w:t>
      </w:r>
      <w:proofErr w:type="spellStart"/>
      <w:r>
        <w:rPr>
          <w:sz w:val="22"/>
        </w:rPr>
        <w:t>Autorepair</w:t>
      </w:r>
      <w:proofErr w:type="spellEnd"/>
    </w:p>
    <w:p w14:paraId="4017ED1E" w14:textId="77777777" w:rsidR="00AE15D8" w:rsidRDefault="00AE15D8">
      <w:pPr>
        <w:spacing w:after="160" w:line="259" w:lineRule="auto"/>
        <w:rPr>
          <w:rFonts w:eastAsiaTheme="minorHAnsi" w:cstheme="minorBidi"/>
          <w:szCs w:val="22"/>
        </w:rPr>
      </w:pPr>
      <w:r>
        <w:br w:type="page"/>
      </w:r>
    </w:p>
    <w:p w14:paraId="0485BDDF" w14:textId="08D3CACE" w:rsidR="000544D1" w:rsidRPr="00D04E76" w:rsidRDefault="000544D1" w:rsidP="000544D1">
      <w:pPr>
        <w:pStyle w:val="Geenafstand"/>
        <w:rPr>
          <w:sz w:val="22"/>
        </w:rPr>
      </w:pPr>
      <w:r w:rsidRPr="00D04E76">
        <w:rPr>
          <w:sz w:val="22"/>
        </w:rPr>
        <w:lastRenderedPageBreak/>
        <w:t>Omdat elke stap een afgerond geheel vormt binnen het onderzoek is deze trede onderverdeeld in 4 sub treden:</w:t>
      </w:r>
    </w:p>
    <w:p w14:paraId="19D1C64B" w14:textId="77777777" w:rsidR="000544D1" w:rsidRPr="00D04E76" w:rsidRDefault="000544D1" w:rsidP="00AE15D8">
      <w:pPr>
        <w:pStyle w:val="Geenafstand"/>
        <w:numPr>
          <w:ilvl w:val="0"/>
          <w:numId w:val="5"/>
        </w:numPr>
        <w:rPr>
          <w:sz w:val="22"/>
        </w:rPr>
      </w:pPr>
      <w:r w:rsidRPr="00D04E76">
        <w:rPr>
          <w:sz w:val="22"/>
        </w:rPr>
        <w:t xml:space="preserve">Trede </w:t>
      </w:r>
      <w:r>
        <w:rPr>
          <w:sz w:val="22"/>
        </w:rPr>
        <w:t>3</w:t>
      </w:r>
      <w:r w:rsidRPr="00D04E76">
        <w:rPr>
          <w:sz w:val="22"/>
        </w:rPr>
        <w:t>.1 Organisatorische doorlichting</w:t>
      </w:r>
    </w:p>
    <w:p w14:paraId="1FB0DA27" w14:textId="77777777" w:rsidR="000544D1" w:rsidRPr="00D04E76" w:rsidRDefault="000544D1" w:rsidP="00AE15D8">
      <w:pPr>
        <w:pStyle w:val="Geenafstand"/>
        <w:numPr>
          <w:ilvl w:val="0"/>
          <w:numId w:val="5"/>
        </w:numPr>
        <w:rPr>
          <w:sz w:val="22"/>
        </w:rPr>
      </w:pPr>
      <w:r w:rsidRPr="00D04E76">
        <w:rPr>
          <w:sz w:val="22"/>
        </w:rPr>
        <w:t xml:space="preserve">Trede </w:t>
      </w:r>
      <w:r>
        <w:rPr>
          <w:sz w:val="22"/>
        </w:rPr>
        <w:t>3</w:t>
      </w:r>
      <w:r w:rsidRPr="00D04E76">
        <w:rPr>
          <w:sz w:val="22"/>
        </w:rPr>
        <w:t>.2 Juridische / administratieve doorlichting</w:t>
      </w:r>
    </w:p>
    <w:p w14:paraId="5EADD8C4" w14:textId="77777777" w:rsidR="000544D1" w:rsidRPr="00D04E76" w:rsidRDefault="000544D1" w:rsidP="00AE15D8">
      <w:pPr>
        <w:pStyle w:val="Geenafstand"/>
        <w:numPr>
          <w:ilvl w:val="0"/>
          <w:numId w:val="5"/>
        </w:numPr>
        <w:rPr>
          <w:sz w:val="22"/>
        </w:rPr>
      </w:pPr>
      <w:r w:rsidRPr="00D04E76">
        <w:rPr>
          <w:sz w:val="22"/>
        </w:rPr>
        <w:t xml:space="preserve">Trede </w:t>
      </w:r>
      <w:r>
        <w:rPr>
          <w:sz w:val="22"/>
        </w:rPr>
        <w:t>3</w:t>
      </w:r>
      <w:r w:rsidRPr="00D04E76">
        <w:rPr>
          <w:sz w:val="22"/>
        </w:rPr>
        <w:t xml:space="preserve">.3 </w:t>
      </w:r>
      <w:r>
        <w:rPr>
          <w:sz w:val="22"/>
        </w:rPr>
        <w:t>Milieut</w:t>
      </w:r>
      <w:r w:rsidRPr="00D04E76">
        <w:rPr>
          <w:sz w:val="22"/>
        </w:rPr>
        <w:t>echnische doorlichting</w:t>
      </w:r>
    </w:p>
    <w:p w14:paraId="4E61C5CC" w14:textId="77777777" w:rsidR="000544D1" w:rsidRPr="00D04E76" w:rsidRDefault="000544D1" w:rsidP="00AE15D8">
      <w:pPr>
        <w:pStyle w:val="Geenafstand"/>
        <w:numPr>
          <w:ilvl w:val="0"/>
          <w:numId w:val="5"/>
        </w:numPr>
        <w:rPr>
          <w:sz w:val="22"/>
        </w:rPr>
      </w:pPr>
      <w:r w:rsidRPr="00D04E76">
        <w:rPr>
          <w:sz w:val="22"/>
        </w:rPr>
        <w:t xml:space="preserve">Trede </w:t>
      </w:r>
      <w:r>
        <w:rPr>
          <w:sz w:val="22"/>
        </w:rPr>
        <w:t>3</w:t>
      </w:r>
      <w:r w:rsidRPr="00D04E76">
        <w:rPr>
          <w:sz w:val="22"/>
        </w:rPr>
        <w:t xml:space="preserve">.4 </w:t>
      </w:r>
      <w:r>
        <w:rPr>
          <w:sz w:val="22"/>
        </w:rPr>
        <w:t>Verslag nulmeting</w:t>
      </w:r>
    </w:p>
    <w:p w14:paraId="17EE00D9" w14:textId="77777777" w:rsidR="000544D1" w:rsidRDefault="000544D1" w:rsidP="000544D1">
      <w:pPr>
        <w:pStyle w:val="Geenafstand"/>
      </w:pPr>
    </w:p>
    <w:p w14:paraId="20A3413A" w14:textId="77777777" w:rsidR="000544D1" w:rsidRPr="00C32F55" w:rsidRDefault="000544D1" w:rsidP="000544D1">
      <w:pPr>
        <w:pStyle w:val="Geenafstand"/>
      </w:pPr>
    </w:p>
    <w:tbl>
      <w:tblPr>
        <w:tblStyle w:val="Tabelraster"/>
        <w:tblW w:w="9776" w:type="dxa"/>
        <w:tblLook w:val="04A0" w:firstRow="1" w:lastRow="0" w:firstColumn="1" w:lastColumn="0" w:noHBand="0" w:noVBand="1"/>
      </w:tblPr>
      <w:tblGrid>
        <w:gridCol w:w="9776"/>
      </w:tblGrid>
      <w:tr w:rsidR="000544D1" w:rsidRPr="00C32F55" w14:paraId="7010C7D2" w14:textId="77777777" w:rsidTr="00AE15D8">
        <w:tc>
          <w:tcPr>
            <w:tcW w:w="9776" w:type="dxa"/>
            <w:shd w:val="clear" w:color="auto" w:fill="C9C9C9" w:themeFill="accent3" w:themeFillTint="99"/>
          </w:tcPr>
          <w:p w14:paraId="320A10FC" w14:textId="77777777" w:rsidR="000544D1" w:rsidRPr="00C32F55" w:rsidRDefault="000544D1" w:rsidP="0032603A">
            <w:pPr>
              <w:pStyle w:val="Geenafstand"/>
              <w:rPr>
                <w:b/>
              </w:rPr>
            </w:pPr>
          </w:p>
          <w:p w14:paraId="473A4EE4" w14:textId="77777777" w:rsidR="000544D1" w:rsidRPr="00D04E76" w:rsidRDefault="000544D1" w:rsidP="0032603A">
            <w:pPr>
              <w:pStyle w:val="Geenafstand"/>
              <w:rPr>
                <w:b/>
                <w:sz w:val="22"/>
              </w:rPr>
            </w:pPr>
            <w:r w:rsidRPr="00D04E76">
              <w:rPr>
                <w:b/>
                <w:sz w:val="22"/>
              </w:rPr>
              <w:t>Resultaat</w:t>
            </w:r>
          </w:p>
          <w:p w14:paraId="22F15546" w14:textId="77777777" w:rsidR="000544D1" w:rsidRPr="00D04E76" w:rsidRDefault="000544D1" w:rsidP="0032603A">
            <w:pPr>
              <w:pStyle w:val="Geenafstand"/>
              <w:rPr>
                <w:sz w:val="22"/>
              </w:rPr>
            </w:pPr>
            <w:r w:rsidRPr="00D04E76">
              <w:rPr>
                <w:sz w:val="22"/>
              </w:rPr>
              <w:t xml:space="preserve">De bevindingen van dit onderzoek (aangetroffen knelpunten) worden verwerkt in een rapportage Nul situatie. In de rapportage is op heldere wijze verwoord en gemotiveerd wat er door het management van het garagebedrijf geregeld moet gaan worden om aan de certificaateisen van de ISO 14.001 te kunnen voldoen. </w:t>
            </w:r>
          </w:p>
          <w:p w14:paraId="1F612D1B" w14:textId="77777777" w:rsidR="000544D1" w:rsidRPr="00D04E76" w:rsidRDefault="000544D1" w:rsidP="0032603A">
            <w:pPr>
              <w:pStyle w:val="Geenafstand"/>
              <w:rPr>
                <w:b/>
                <w:sz w:val="22"/>
              </w:rPr>
            </w:pPr>
          </w:p>
          <w:p w14:paraId="6E0C3401" w14:textId="77777777" w:rsidR="000544D1" w:rsidRPr="00D04E76" w:rsidRDefault="000544D1" w:rsidP="0032603A">
            <w:pPr>
              <w:pStyle w:val="Geenafstand"/>
              <w:rPr>
                <w:b/>
                <w:sz w:val="22"/>
              </w:rPr>
            </w:pPr>
            <w:r w:rsidRPr="00D04E76">
              <w:rPr>
                <w:b/>
                <w:sz w:val="22"/>
              </w:rPr>
              <w:t>Weging</w:t>
            </w:r>
          </w:p>
          <w:p w14:paraId="65340A57" w14:textId="77777777" w:rsidR="000544D1" w:rsidRPr="00D04E76" w:rsidRDefault="000544D1" w:rsidP="0032603A">
            <w:pPr>
              <w:pStyle w:val="Geenafstand"/>
              <w:rPr>
                <w:b/>
                <w:sz w:val="22"/>
              </w:rPr>
            </w:pPr>
            <w:r w:rsidRPr="00D04E76">
              <w:rPr>
                <w:sz w:val="22"/>
              </w:rPr>
              <w:t xml:space="preserve">Het rapport nul situatie maakt onderdeel uit van het </w:t>
            </w:r>
            <w:r>
              <w:rPr>
                <w:sz w:val="22"/>
              </w:rPr>
              <w:t xml:space="preserve">treden </w:t>
            </w:r>
            <w:r w:rsidRPr="00D04E76">
              <w:rPr>
                <w:sz w:val="22"/>
              </w:rPr>
              <w:t>portfolio wat je inlevert als onderdeel van de IBS4 toetsen en dat met een cijfer beoordeeld wordt.</w:t>
            </w:r>
          </w:p>
          <w:p w14:paraId="187D8EBD" w14:textId="77777777" w:rsidR="000544D1" w:rsidRDefault="000544D1" w:rsidP="0032603A">
            <w:r>
              <w:t>Voor de weging zie de checklist achterin dit document voor het aantal punten wat deze trede waard is in de Eindtoets. Let er op dat alle treden moeten worden uitgewerkt. Je kunt dus geen treden overslaan. Als je Portfolio niet compleet is wordt het niet nagekeken.</w:t>
            </w:r>
          </w:p>
          <w:p w14:paraId="23D9A80D" w14:textId="77777777" w:rsidR="000544D1" w:rsidRPr="00C32F55" w:rsidRDefault="000544D1" w:rsidP="0032603A">
            <w:pPr>
              <w:pStyle w:val="Geenafstand"/>
              <w:rPr>
                <w:b/>
              </w:rPr>
            </w:pPr>
          </w:p>
        </w:tc>
      </w:tr>
    </w:tbl>
    <w:p w14:paraId="4ECEBFF8" w14:textId="77777777" w:rsidR="000544D1" w:rsidRDefault="000544D1" w:rsidP="000544D1">
      <w:pPr>
        <w:pStyle w:val="Geenafstand"/>
      </w:pPr>
    </w:p>
    <w:p w14:paraId="132B4D17" w14:textId="77777777" w:rsidR="000544D1" w:rsidRDefault="000544D1">
      <w:pPr>
        <w:spacing w:after="160" w:line="259" w:lineRule="auto"/>
        <w:rPr>
          <w:b/>
          <w:sz w:val="28"/>
        </w:rPr>
      </w:pPr>
      <w:r>
        <w:br w:type="page"/>
      </w:r>
    </w:p>
    <w:p w14:paraId="30D5E557" w14:textId="374FD6DF" w:rsidR="00F01AD9" w:rsidRPr="00925169" w:rsidRDefault="00AE15D8" w:rsidP="00F01AD9">
      <w:pPr>
        <w:pStyle w:val="Kop2"/>
      </w:pPr>
      <w:r>
        <w:rPr>
          <w:noProof/>
          <w:sz w:val="20"/>
          <w:szCs w:val="20"/>
        </w:rPr>
        <w:lastRenderedPageBreak/>
        <w:drawing>
          <wp:anchor distT="0" distB="0" distL="114300" distR="114300" simplePos="0" relativeHeight="251664384" behindDoc="0" locked="0" layoutInCell="1" allowOverlap="1" wp14:anchorId="0386EA58" wp14:editId="32C3F494">
            <wp:simplePos x="0" y="0"/>
            <wp:positionH relativeFrom="column">
              <wp:posOffset>5416550</wp:posOffset>
            </wp:positionH>
            <wp:positionV relativeFrom="paragraph">
              <wp:posOffset>-476250</wp:posOffset>
            </wp:positionV>
            <wp:extent cx="1306800" cy="1306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800" cy="1306800"/>
                    </a:xfrm>
                    <a:prstGeom prst="rect">
                      <a:avLst/>
                    </a:prstGeom>
                    <a:noFill/>
                  </pic:spPr>
                </pic:pic>
              </a:graphicData>
            </a:graphic>
            <wp14:sizeRelH relativeFrom="margin">
              <wp14:pctWidth>0</wp14:pctWidth>
            </wp14:sizeRelH>
            <wp14:sizeRelV relativeFrom="margin">
              <wp14:pctHeight>0</wp14:pctHeight>
            </wp14:sizeRelV>
          </wp:anchor>
        </w:drawing>
      </w:r>
      <w:r w:rsidR="00F01AD9" w:rsidRPr="00925169">
        <w:t xml:space="preserve">TREDE </w:t>
      </w:r>
      <w:r w:rsidR="00F01AD9">
        <w:t>3.</w:t>
      </w:r>
      <w:r w:rsidR="00F01AD9" w:rsidRPr="00925169">
        <w:t>1:</w:t>
      </w:r>
      <w:r w:rsidR="00F01AD9">
        <w:t xml:space="preserve"> De organisatorische doorlichting</w:t>
      </w:r>
      <w:bookmarkEnd w:id="1"/>
      <w:r w:rsidR="00F01AD9" w:rsidRPr="00925169">
        <w:t xml:space="preserve"> </w:t>
      </w:r>
    </w:p>
    <w:p w14:paraId="18CC03F7" w14:textId="77777777" w:rsidR="00F01AD9" w:rsidRPr="00925169" w:rsidRDefault="00F01AD9" w:rsidP="00F01AD9"/>
    <w:tbl>
      <w:tblPr>
        <w:tblStyle w:val="Tabelraster1"/>
        <w:tblW w:w="9776" w:type="dxa"/>
        <w:tblLook w:val="04A0" w:firstRow="1" w:lastRow="0" w:firstColumn="1" w:lastColumn="0" w:noHBand="0" w:noVBand="1"/>
      </w:tblPr>
      <w:tblGrid>
        <w:gridCol w:w="9776"/>
      </w:tblGrid>
      <w:tr w:rsidR="00F01AD9" w:rsidRPr="00AE15D8" w14:paraId="1E83C538" w14:textId="77777777" w:rsidTr="00AE15D8">
        <w:tc>
          <w:tcPr>
            <w:tcW w:w="9776" w:type="dxa"/>
          </w:tcPr>
          <w:p w14:paraId="65C0C789" w14:textId="77777777" w:rsidR="00F01AD9" w:rsidRPr="00AE15D8" w:rsidRDefault="00F01AD9" w:rsidP="00156CFE">
            <w:pPr>
              <w:rPr>
                <w:b/>
                <w:sz w:val="20"/>
                <w:szCs w:val="20"/>
              </w:rPr>
            </w:pPr>
            <w:r w:rsidRPr="00AE15D8">
              <w:rPr>
                <w:b/>
                <w:sz w:val="20"/>
                <w:szCs w:val="20"/>
              </w:rPr>
              <w:t>Kwalificatiedossier</w:t>
            </w:r>
          </w:p>
          <w:p w14:paraId="2FB3C470" w14:textId="6A96D3FF" w:rsidR="00F01AD9" w:rsidRPr="00AE15D8" w:rsidRDefault="00F01AD9" w:rsidP="00156CFE">
            <w:pPr>
              <w:rPr>
                <w:sz w:val="20"/>
                <w:szCs w:val="20"/>
              </w:rPr>
            </w:pPr>
            <w:r w:rsidRPr="00AE15D8">
              <w:rPr>
                <w:sz w:val="20"/>
                <w:szCs w:val="20"/>
              </w:rPr>
              <w:t>B1 – K3 – W2 Voert scans en nul inventarisaties uit en onderhoudt het zorgsysteem</w:t>
            </w:r>
          </w:p>
        </w:tc>
      </w:tr>
      <w:tr w:rsidR="00F01AD9" w:rsidRPr="00AE15D8" w14:paraId="56846DAC" w14:textId="77777777" w:rsidTr="00AE15D8">
        <w:tc>
          <w:tcPr>
            <w:tcW w:w="9776" w:type="dxa"/>
          </w:tcPr>
          <w:p w14:paraId="4031C897" w14:textId="653C80DC" w:rsidR="00F01AD9" w:rsidRPr="00AE15D8" w:rsidRDefault="00F01AD9" w:rsidP="00156CFE">
            <w:pPr>
              <w:rPr>
                <w:b/>
                <w:sz w:val="20"/>
                <w:szCs w:val="20"/>
              </w:rPr>
            </w:pPr>
            <w:r w:rsidRPr="00AE15D8">
              <w:rPr>
                <w:b/>
                <w:sz w:val="20"/>
                <w:szCs w:val="20"/>
              </w:rPr>
              <w:t>Succescriteria IBS 4</w:t>
            </w:r>
          </w:p>
          <w:p w14:paraId="50E91B20" w14:textId="77777777" w:rsidR="00F01AD9" w:rsidRPr="00AE15D8" w:rsidRDefault="00F01AD9" w:rsidP="00156CFE">
            <w:pPr>
              <w:pStyle w:val="Geenafstand"/>
              <w:rPr>
                <w:szCs w:val="20"/>
              </w:rPr>
            </w:pPr>
            <w:r w:rsidRPr="00AE15D8">
              <w:rPr>
                <w:szCs w:val="20"/>
              </w:rPr>
              <w:t xml:space="preserve">6.5 Je toetst de </w:t>
            </w:r>
            <w:proofErr w:type="spellStart"/>
            <w:r w:rsidRPr="00AE15D8">
              <w:rPr>
                <w:szCs w:val="20"/>
              </w:rPr>
              <w:t>milieu-activiteiten</w:t>
            </w:r>
            <w:proofErr w:type="spellEnd"/>
            <w:r w:rsidRPr="00AE15D8">
              <w:rPr>
                <w:szCs w:val="20"/>
              </w:rPr>
              <w:t xml:space="preserve"> van het bedrijf aan de ISO 14.001 norm</w:t>
            </w:r>
          </w:p>
          <w:p w14:paraId="19C28567" w14:textId="77777777" w:rsidR="00F01AD9" w:rsidRPr="00AE15D8" w:rsidRDefault="00F01AD9" w:rsidP="00156CFE">
            <w:pPr>
              <w:rPr>
                <w:sz w:val="20"/>
                <w:szCs w:val="20"/>
              </w:rPr>
            </w:pPr>
            <w:r w:rsidRPr="00AE15D8">
              <w:rPr>
                <w:sz w:val="20"/>
                <w:szCs w:val="20"/>
              </w:rPr>
              <w:t xml:space="preserve">6.6 Je stelt in een bedrijf de nul situatie vast op technisch (blokschema in- en output), organisatorisch (organogram) en juridisch (voorschriften bij proces) gebied en legt dit vast in een </w:t>
            </w:r>
            <w:proofErr w:type="spellStart"/>
            <w:r w:rsidRPr="00AE15D8">
              <w:rPr>
                <w:sz w:val="20"/>
                <w:szCs w:val="20"/>
              </w:rPr>
              <w:t>nulsituatie</w:t>
            </w:r>
            <w:proofErr w:type="spellEnd"/>
            <w:r w:rsidRPr="00AE15D8">
              <w:rPr>
                <w:sz w:val="20"/>
                <w:szCs w:val="20"/>
              </w:rPr>
              <w:t>-verslag.</w:t>
            </w:r>
          </w:p>
        </w:tc>
      </w:tr>
    </w:tbl>
    <w:p w14:paraId="31705499" w14:textId="77777777" w:rsidR="00F01AD9" w:rsidRPr="00925169" w:rsidRDefault="00F01AD9" w:rsidP="00F01AD9"/>
    <w:p w14:paraId="3D6A47C0" w14:textId="77777777" w:rsidR="00F01AD9" w:rsidRPr="00925169" w:rsidRDefault="00F01AD9" w:rsidP="00F01AD9">
      <w:pPr>
        <w:rPr>
          <w:b/>
        </w:rPr>
      </w:pPr>
      <w:r w:rsidRPr="00925169">
        <w:rPr>
          <w:b/>
        </w:rPr>
        <w:t>Inleiding</w:t>
      </w:r>
    </w:p>
    <w:p w14:paraId="2BDB4A4E" w14:textId="77777777" w:rsidR="00F01AD9" w:rsidRDefault="00F01AD9" w:rsidP="00F01AD9">
      <w:r>
        <w:t xml:space="preserve">Bij een milieukundige doorlichting van een bedrijf is het belangrijk te weten hoe de organisatie van de bedrijfsvoering in elkaar steekt, immers die organiseert de processen op de werkvloer. </w:t>
      </w:r>
    </w:p>
    <w:p w14:paraId="1F0E66FF" w14:textId="502FCA22" w:rsidR="0063715C" w:rsidRDefault="00F01AD9" w:rsidP="00F01AD9">
      <w:r>
        <w:t>In elke organisatie zijn meer of minder lijn- en staffuncties.</w:t>
      </w:r>
      <w:r w:rsidR="0063715C">
        <w:t xml:space="preserve"> De staffuncties zijn enkel ondersteunend bezig van het daadwerkelijke bedrijfsproces, denk aan administratie, inkoop, reclame, personeelszaken e.d. De lijnfuncties dragen direct bij aan de productie in het bedrijfsproces. In een garage zijn dat bijvoorbeeld de monteurs.</w:t>
      </w:r>
    </w:p>
    <w:p w14:paraId="63460E8F" w14:textId="77777777" w:rsidR="0063715C" w:rsidRDefault="0063715C" w:rsidP="00F01AD9"/>
    <w:p w14:paraId="314F663F" w14:textId="0CB6FE4A" w:rsidR="00F01AD9" w:rsidRDefault="00F01AD9" w:rsidP="00F01AD9">
      <w:r>
        <w:t xml:space="preserve">Welke verantwoordelijkheden horen bij deze functies als het gaat om milieuzorg? Zijn deze verantwoordelijkheden ook vastgelegd in taak- en functieomschrijvingen en werkprocedures? Heb je dit boven water dan weet je waar en bij wie je in de organisatie moet aankloppen als er iets aangepakt moet gaan worden. </w:t>
      </w:r>
    </w:p>
    <w:p w14:paraId="4E123C07" w14:textId="77777777" w:rsidR="00F01AD9" w:rsidRDefault="00F01AD9" w:rsidP="00F01AD9">
      <w:r>
        <w:t xml:space="preserve">In de ISO 14.001 is opgenomen dat het verplicht is voor een gecertificeerd bedrijf dat binnen het bedrijf de milieu- taken en -verantwoordelijkheden </w:t>
      </w:r>
      <w:r w:rsidRPr="0063715C">
        <w:rPr>
          <w:u w:val="single"/>
        </w:rPr>
        <w:t>op schrift</w:t>
      </w:r>
      <w:r>
        <w:t xml:space="preserve"> zijn vastgelegd en inzichtelijk moeten zijn!</w:t>
      </w:r>
    </w:p>
    <w:p w14:paraId="2C95BAC7" w14:textId="77777777" w:rsidR="00F01AD9" w:rsidRDefault="00F01AD9" w:rsidP="00F01AD9">
      <w:pPr>
        <w:rPr>
          <w:b/>
        </w:rPr>
      </w:pPr>
    </w:p>
    <w:p w14:paraId="072B1CCB" w14:textId="77777777" w:rsidR="00F01AD9" w:rsidRDefault="00F01AD9" w:rsidP="00F01AD9">
      <w:pPr>
        <w:rPr>
          <w:b/>
        </w:rPr>
      </w:pPr>
      <w:r w:rsidRPr="00925169">
        <w:rPr>
          <w:b/>
        </w:rPr>
        <w:t>Doelstelling</w:t>
      </w:r>
    </w:p>
    <w:p w14:paraId="1BFC4993" w14:textId="77777777" w:rsidR="00F01AD9" w:rsidRPr="00D04E76" w:rsidRDefault="00F01AD9" w:rsidP="00F01AD9">
      <w:pPr>
        <w:pStyle w:val="Geenafstand"/>
        <w:numPr>
          <w:ilvl w:val="0"/>
          <w:numId w:val="1"/>
        </w:numPr>
        <w:rPr>
          <w:sz w:val="22"/>
        </w:rPr>
      </w:pPr>
      <w:r w:rsidRPr="00D04E76">
        <w:rPr>
          <w:sz w:val="22"/>
        </w:rPr>
        <w:t xml:space="preserve">Vastleggen van de huidige stand van zaken met betrekking tot de taken en verantwoordelijkheden van de medewerkers binnen de organisatie betreffende milieuzorg verantwoordelijkheden. </w:t>
      </w:r>
    </w:p>
    <w:p w14:paraId="389F5E3A" w14:textId="77777777" w:rsidR="00F01AD9" w:rsidRPr="00D04E76" w:rsidRDefault="00F01AD9" w:rsidP="00F01AD9">
      <w:pPr>
        <w:pStyle w:val="Geenafstand"/>
        <w:numPr>
          <w:ilvl w:val="0"/>
          <w:numId w:val="1"/>
        </w:numPr>
        <w:rPr>
          <w:sz w:val="22"/>
        </w:rPr>
      </w:pPr>
      <w:r w:rsidRPr="00D04E76">
        <w:rPr>
          <w:sz w:val="22"/>
        </w:rPr>
        <w:t>Vaststellen of de organisatie over een milieubeleidsverklaring beschikt.</w:t>
      </w:r>
    </w:p>
    <w:p w14:paraId="54EE9808" w14:textId="77777777" w:rsidR="00F01AD9" w:rsidRPr="00D04E76" w:rsidRDefault="00F01AD9" w:rsidP="00F01AD9">
      <w:pPr>
        <w:rPr>
          <w:b/>
          <w:szCs w:val="22"/>
        </w:rPr>
      </w:pPr>
      <w:r w:rsidRPr="00D04E76">
        <w:rPr>
          <w:b/>
          <w:noProof/>
          <w:szCs w:val="22"/>
          <w:lang w:eastAsia="nl-NL"/>
        </w:rPr>
        <mc:AlternateContent>
          <mc:Choice Requires="wps">
            <w:drawing>
              <wp:anchor distT="0" distB="0" distL="114300" distR="114300" simplePos="0" relativeHeight="251659264" behindDoc="0" locked="0" layoutInCell="1" allowOverlap="1" wp14:anchorId="63EF2D99" wp14:editId="1B26CB7F">
                <wp:simplePos x="0" y="0"/>
                <wp:positionH relativeFrom="margin">
                  <wp:align>left</wp:align>
                </wp:positionH>
                <wp:positionV relativeFrom="paragraph">
                  <wp:posOffset>114935</wp:posOffset>
                </wp:positionV>
                <wp:extent cx="5768340" cy="1630680"/>
                <wp:effectExtent l="0" t="0" r="22860" b="26670"/>
                <wp:wrapNone/>
                <wp:docPr id="55" name="Afgeronde rechthoek 1"/>
                <wp:cNvGraphicFramePr/>
                <a:graphic xmlns:a="http://schemas.openxmlformats.org/drawingml/2006/main">
                  <a:graphicData uri="http://schemas.microsoft.com/office/word/2010/wordprocessingShape">
                    <wps:wsp>
                      <wps:cNvSpPr/>
                      <wps:spPr>
                        <a:xfrm>
                          <a:off x="0" y="0"/>
                          <a:ext cx="5768340" cy="1630680"/>
                        </a:xfrm>
                        <a:prstGeom prst="roundRect">
                          <a:avLst/>
                        </a:prstGeom>
                        <a:solidFill>
                          <a:sysClr val="window" lastClr="FFFFFF"/>
                        </a:solidFill>
                        <a:ln w="12700" cap="flat" cmpd="sng" algn="ctr">
                          <a:solidFill>
                            <a:srgbClr val="70AD47"/>
                          </a:solidFill>
                          <a:prstDash val="solid"/>
                          <a:miter lim="800000"/>
                        </a:ln>
                        <a:effectLst/>
                      </wps:spPr>
                      <wps:txbx>
                        <w:txbxContent>
                          <w:p w14:paraId="35673B96" w14:textId="77777777" w:rsidR="00156CFE" w:rsidRDefault="00156CFE" w:rsidP="00F01AD9">
                            <w:pPr>
                              <w:rPr>
                                <w:b/>
                              </w:rPr>
                            </w:pPr>
                            <w:r w:rsidRPr="00C32F55">
                              <w:rPr>
                                <w:b/>
                              </w:rPr>
                              <w:t>Benodigdheden</w:t>
                            </w:r>
                          </w:p>
                          <w:p w14:paraId="5465BE76" w14:textId="77777777" w:rsidR="00156CFE" w:rsidRPr="00D04E76" w:rsidRDefault="00156CFE" w:rsidP="00F01AD9">
                            <w:pPr>
                              <w:pStyle w:val="Geenafstand"/>
                              <w:rPr>
                                <w:sz w:val="22"/>
                              </w:rPr>
                            </w:pPr>
                            <w:r w:rsidRPr="00D04E76">
                              <w:rPr>
                                <w:sz w:val="22"/>
                              </w:rPr>
                              <w:t>Internetverbinding</w:t>
                            </w:r>
                          </w:p>
                          <w:p w14:paraId="5E488DF5" w14:textId="77777777" w:rsidR="00156CFE" w:rsidRPr="00D04E76" w:rsidRDefault="00156CFE" w:rsidP="00F01AD9">
                            <w:pPr>
                              <w:pStyle w:val="Geenafstand"/>
                              <w:rPr>
                                <w:sz w:val="22"/>
                              </w:rPr>
                            </w:pPr>
                            <w:r w:rsidRPr="00D04E76">
                              <w:rPr>
                                <w:sz w:val="22"/>
                              </w:rPr>
                              <w:t>Casebeschrijving</w:t>
                            </w:r>
                          </w:p>
                          <w:p w14:paraId="207AC8B9" w14:textId="042AED21" w:rsidR="00156CFE" w:rsidRDefault="00156CFE" w:rsidP="00F01AD9">
                            <w:pPr>
                              <w:pStyle w:val="Geenafstand"/>
                              <w:rPr>
                                <w:sz w:val="22"/>
                              </w:rPr>
                            </w:pPr>
                            <w:r w:rsidRPr="00D04E76">
                              <w:rPr>
                                <w:sz w:val="22"/>
                              </w:rPr>
                              <w:t>Bibliotheek: lesmateriaal: Van milieuzorg naar ISO 14.001</w:t>
                            </w:r>
                          </w:p>
                          <w:p w14:paraId="51B2968B" w14:textId="0D2DC45D" w:rsidR="00156CFE" w:rsidRDefault="00156CFE" w:rsidP="00F01AD9">
                            <w:pPr>
                              <w:pStyle w:val="Geenafstand"/>
                              <w:numPr>
                                <w:ilvl w:val="0"/>
                                <w:numId w:val="2"/>
                              </w:numPr>
                              <w:rPr>
                                <w:sz w:val="22"/>
                              </w:rPr>
                            </w:pPr>
                            <w:r>
                              <w:rPr>
                                <w:sz w:val="22"/>
                              </w:rPr>
                              <w:t xml:space="preserve">H2: Een bedrijf doorlichten </w:t>
                            </w:r>
                            <w:proofErr w:type="spellStart"/>
                            <w:r>
                              <w:rPr>
                                <w:sz w:val="22"/>
                              </w:rPr>
                              <w:t>pag</w:t>
                            </w:r>
                            <w:proofErr w:type="spellEnd"/>
                            <w:r>
                              <w:rPr>
                                <w:sz w:val="22"/>
                              </w:rPr>
                              <w:t xml:space="preserve"> 34</w:t>
                            </w:r>
                          </w:p>
                          <w:p w14:paraId="21731715" w14:textId="524DC93B" w:rsidR="00156CFE" w:rsidRDefault="00156CFE" w:rsidP="00F01AD9">
                            <w:pPr>
                              <w:pStyle w:val="Geenafstand"/>
                              <w:numPr>
                                <w:ilvl w:val="0"/>
                                <w:numId w:val="2"/>
                              </w:numPr>
                              <w:rPr>
                                <w:sz w:val="22"/>
                              </w:rPr>
                            </w:pPr>
                            <w:r>
                              <w:rPr>
                                <w:sz w:val="22"/>
                              </w:rPr>
                              <w:t xml:space="preserve">2.1: </w:t>
                            </w:r>
                            <w:r w:rsidRPr="00F01AD9">
                              <w:rPr>
                                <w:sz w:val="22"/>
                              </w:rPr>
                              <w:t xml:space="preserve">Groen licht </w:t>
                            </w:r>
                            <w:proofErr w:type="spellStart"/>
                            <w:r w:rsidRPr="00F01AD9">
                              <w:rPr>
                                <w:sz w:val="22"/>
                              </w:rPr>
                              <w:t>pag</w:t>
                            </w:r>
                            <w:proofErr w:type="spellEnd"/>
                            <w:r w:rsidRPr="00F01AD9">
                              <w:rPr>
                                <w:sz w:val="22"/>
                              </w:rPr>
                              <w:t xml:space="preserve"> 35, 36</w:t>
                            </w:r>
                          </w:p>
                          <w:p w14:paraId="427492C2" w14:textId="354C50D9" w:rsidR="00156CFE" w:rsidRDefault="00156CFE" w:rsidP="00F01AD9">
                            <w:pPr>
                              <w:pStyle w:val="Geenafstand"/>
                              <w:numPr>
                                <w:ilvl w:val="0"/>
                                <w:numId w:val="2"/>
                              </w:numPr>
                              <w:rPr>
                                <w:sz w:val="22"/>
                              </w:rPr>
                            </w:pPr>
                            <w:r>
                              <w:rPr>
                                <w:sz w:val="22"/>
                              </w:rPr>
                              <w:t xml:space="preserve">2.2 Methoden van onderzoek </w:t>
                            </w:r>
                            <w:proofErr w:type="spellStart"/>
                            <w:r>
                              <w:rPr>
                                <w:sz w:val="22"/>
                              </w:rPr>
                              <w:t>pag</w:t>
                            </w:r>
                            <w:proofErr w:type="spellEnd"/>
                            <w:r>
                              <w:rPr>
                                <w:sz w:val="22"/>
                              </w:rPr>
                              <w:t xml:space="preserve"> 37</w:t>
                            </w:r>
                          </w:p>
                          <w:p w14:paraId="57494B1B" w14:textId="06F90774" w:rsidR="00156CFE" w:rsidRPr="00C32F55" w:rsidRDefault="00156CFE" w:rsidP="008850BB">
                            <w:pPr>
                              <w:pStyle w:val="Geenafstand"/>
                              <w:numPr>
                                <w:ilvl w:val="0"/>
                                <w:numId w:val="2"/>
                              </w:numPr>
                            </w:pPr>
                            <w:r w:rsidRPr="00AE15D8">
                              <w:rPr>
                                <w:sz w:val="22"/>
                              </w:rPr>
                              <w:t xml:space="preserve">2.3: Organisatorische doorlichting </w:t>
                            </w:r>
                            <w:proofErr w:type="spellStart"/>
                            <w:r w:rsidRPr="00AE15D8">
                              <w:rPr>
                                <w:sz w:val="22"/>
                              </w:rPr>
                              <w:t>pag</w:t>
                            </w:r>
                            <w:proofErr w:type="spellEnd"/>
                            <w:r w:rsidRPr="00AE15D8">
                              <w:rPr>
                                <w:sz w:val="22"/>
                              </w:rPr>
                              <w:t xml:space="preserve"> 39, t/m 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EF2D99" id="Afgeronde rechthoek 1" o:spid="_x0000_s1027" style="position:absolute;margin-left:0;margin-top:9.05pt;width:454.2pt;height:128.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Q+dQIAAPMEAAAOAAAAZHJzL2Uyb0RvYy54bWysVN9v2jAQfp+0/8Hy+5pAKTBEqFAR06Sq&#10;RWunPhvHIZZsn2cbEvbX7+wEaLs+TePB3Pl+f/4u89tWK3IQzkswBR1c5ZQIw6GUZlfQn8/rL1NK&#10;fGCmZAqMKOhReHq7+Pxp3tiZGEINqhSOYBLjZ40taB2CnWWZ57XQzF+BFQaNFTjNAqpul5WONZhd&#10;q2yY5+OsAVdaB1x4j7erzkgXKX9VCR4eq8qLQFRBsbeQTpfObTyzxZzNdo7ZWvK+DfYPXWgmDRY9&#10;p1qxwMjeyb9SackdeKjCFQedQVVJLtIMOM0gfzfNU82sSLMgON6eYfL/Ly1/ODzZjUMYGutnHsU4&#10;RVs5Hf+xP9ImsI5nsEQbCMfLm8l4ej1CTDnaBuPrfDxNcGaXcOt8+CZAkygU1MHelD/wSRJS7HDv&#10;A9ZF/5NfLOlByXItlUrK0d8pRw4MXw8fvYSGEsV8wMuCrtMvviCmeBOmDGmwp+Ekj+0xpFWlWEBR&#10;27Kg3uwoYWqHfOXBpV7eRHu3256rTvLlajT5qEhsesV83XWXMnRs0jIgpZXUBZ3m8ddHKxNHEomU&#10;/egXzKMU2m1LJHY4iBHxZgvlceOIg4633vK1xLL3CMGGOSQqzofLFx7xqBTg0NBLlNTgfn90H/2R&#10;P2ilpEHiIyC/9swJRPa7QWZ9HYziq4akjG4mQ1Tca8v2tcXs9R3g6wxwzS1PYvQP6iRWDvQL7ugy&#10;VkUTMxxrd9D3yl3oFhK3nIvlMrnhdlgW7s2T5TF5RC4C/ty+MGd7PgWk4gOcloTN3jGq842RBpb7&#10;AJVMdLvgisSJCm5WolD/FYir+1pPXpdv1eIPAAAA//8DAFBLAwQUAAYACAAAACEA5w+UG+AAAAAH&#10;AQAADwAAAGRycy9kb3ducmV2LnhtbEyPwU7DMBBE70j8g7WVuFGnVQVJGqeCCIrEoYICqnpz420S&#10;NV5HsduEv2c5wXFnRjNvs9VoW3HB3jeOFMymEQik0pmGKgWfH8+3MQgfNBndOkIF3+hhlV9fZTo1&#10;bqB3vGxDJbiEfKoV1CF0qZS+rNFqP3UdEntH11sd+OwraXo9cLlt5TyK7qTVDfFCrTssaixP27NV&#10;ULw84mtxGp725eZrl7ztN7Reo1I3k/FhCSLgGP7C8IvP6JAz08GdyXjRKuBHAqvxDAS7SRQvQBwU&#10;zO8XCcg8k//58x8AAAD//wMAUEsBAi0AFAAGAAgAAAAhALaDOJL+AAAA4QEAABMAAAAAAAAAAAAA&#10;AAAAAAAAAFtDb250ZW50X1R5cGVzXS54bWxQSwECLQAUAAYACAAAACEAOP0h/9YAAACUAQAACwAA&#10;AAAAAAAAAAAAAAAvAQAAX3JlbHMvLnJlbHNQSwECLQAUAAYACAAAACEACQC0PnUCAADzBAAADgAA&#10;AAAAAAAAAAAAAAAuAgAAZHJzL2Uyb0RvYy54bWxQSwECLQAUAAYACAAAACEA5w+UG+AAAAAHAQAA&#10;DwAAAAAAAAAAAAAAAADPBAAAZHJzL2Rvd25yZXYueG1sUEsFBgAAAAAEAAQA8wAAANwFAAAAAA==&#10;" fillcolor="window" strokecolor="#70ad47" strokeweight="1pt">
                <v:stroke joinstyle="miter"/>
                <v:textbox>
                  <w:txbxContent>
                    <w:p w14:paraId="35673B96" w14:textId="77777777" w:rsidR="00156CFE" w:rsidRDefault="00156CFE" w:rsidP="00F01AD9">
                      <w:pPr>
                        <w:rPr>
                          <w:b/>
                        </w:rPr>
                      </w:pPr>
                      <w:r w:rsidRPr="00C32F55">
                        <w:rPr>
                          <w:b/>
                        </w:rPr>
                        <w:t>Benodigdheden</w:t>
                      </w:r>
                    </w:p>
                    <w:p w14:paraId="5465BE76" w14:textId="77777777" w:rsidR="00156CFE" w:rsidRPr="00D04E76" w:rsidRDefault="00156CFE" w:rsidP="00F01AD9">
                      <w:pPr>
                        <w:pStyle w:val="Geenafstand"/>
                        <w:rPr>
                          <w:sz w:val="22"/>
                        </w:rPr>
                      </w:pPr>
                      <w:r w:rsidRPr="00D04E76">
                        <w:rPr>
                          <w:sz w:val="22"/>
                        </w:rPr>
                        <w:t>Internetverbinding</w:t>
                      </w:r>
                    </w:p>
                    <w:p w14:paraId="5E488DF5" w14:textId="77777777" w:rsidR="00156CFE" w:rsidRPr="00D04E76" w:rsidRDefault="00156CFE" w:rsidP="00F01AD9">
                      <w:pPr>
                        <w:pStyle w:val="Geenafstand"/>
                        <w:rPr>
                          <w:sz w:val="22"/>
                        </w:rPr>
                      </w:pPr>
                      <w:r w:rsidRPr="00D04E76">
                        <w:rPr>
                          <w:sz w:val="22"/>
                        </w:rPr>
                        <w:t>Casebeschrijving</w:t>
                      </w:r>
                    </w:p>
                    <w:p w14:paraId="207AC8B9" w14:textId="042AED21" w:rsidR="00156CFE" w:rsidRDefault="00156CFE" w:rsidP="00F01AD9">
                      <w:pPr>
                        <w:pStyle w:val="Geenafstand"/>
                        <w:rPr>
                          <w:sz w:val="22"/>
                        </w:rPr>
                      </w:pPr>
                      <w:r w:rsidRPr="00D04E76">
                        <w:rPr>
                          <w:sz w:val="22"/>
                        </w:rPr>
                        <w:t>Bibliotheek: lesmateriaal: Van milieuzorg naar ISO 14.001</w:t>
                      </w:r>
                    </w:p>
                    <w:p w14:paraId="51B2968B" w14:textId="0D2DC45D" w:rsidR="00156CFE" w:rsidRDefault="00156CFE" w:rsidP="00F01AD9">
                      <w:pPr>
                        <w:pStyle w:val="Geenafstand"/>
                        <w:numPr>
                          <w:ilvl w:val="0"/>
                          <w:numId w:val="2"/>
                        </w:numPr>
                        <w:rPr>
                          <w:sz w:val="22"/>
                        </w:rPr>
                      </w:pPr>
                      <w:r>
                        <w:rPr>
                          <w:sz w:val="22"/>
                        </w:rPr>
                        <w:t xml:space="preserve">H2: Een bedrijf doorlichten </w:t>
                      </w:r>
                      <w:proofErr w:type="spellStart"/>
                      <w:r>
                        <w:rPr>
                          <w:sz w:val="22"/>
                        </w:rPr>
                        <w:t>pag</w:t>
                      </w:r>
                      <w:proofErr w:type="spellEnd"/>
                      <w:r>
                        <w:rPr>
                          <w:sz w:val="22"/>
                        </w:rPr>
                        <w:t xml:space="preserve"> 34</w:t>
                      </w:r>
                    </w:p>
                    <w:p w14:paraId="21731715" w14:textId="524DC93B" w:rsidR="00156CFE" w:rsidRDefault="00156CFE" w:rsidP="00F01AD9">
                      <w:pPr>
                        <w:pStyle w:val="Geenafstand"/>
                        <w:numPr>
                          <w:ilvl w:val="0"/>
                          <w:numId w:val="2"/>
                        </w:numPr>
                        <w:rPr>
                          <w:sz w:val="22"/>
                        </w:rPr>
                      </w:pPr>
                      <w:r>
                        <w:rPr>
                          <w:sz w:val="22"/>
                        </w:rPr>
                        <w:t xml:space="preserve">2.1: </w:t>
                      </w:r>
                      <w:r w:rsidRPr="00F01AD9">
                        <w:rPr>
                          <w:sz w:val="22"/>
                        </w:rPr>
                        <w:t xml:space="preserve">Groen licht </w:t>
                      </w:r>
                      <w:proofErr w:type="spellStart"/>
                      <w:r w:rsidRPr="00F01AD9">
                        <w:rPr>
                          <w:sz w:val="22"/>
                        </w:rPr>
                        <w:t>pag</w:t>
                      </w:r>
                      <w:proofErr w:type="spellEnd"/>
                      <w:r w:rsidRPr="00F01AD9">
                        <w:rPr>
                          <w:sz w:val="22"/>
                        </w:rPr>
                        <w:t xml:space="preserve"> 35, 36</w:t>
                      </w:r>
                    </w:p>
                    <w:p w14:paraId="427492C2" w14:textId="354C50D9" w:rsidR="00156CFE" w:rsidRDefault="00156CFE" w:rsidP="00F01AD9">
                      <w:pPr>
                        <w:pStyle w:val="Geenafstand"/>
                        <w:numPr>
                          <w:ilvl w:val="0"/>
                          <w:numId w:val="2"/>
                        </w:numPr>
                        <w:rPr>
                          <w:sz w:val="22"/>
                        </w:rPr>
                      </w:pPr>
                      <w:r>
                        <w:rPr>
                          <w:sz w:val="22"/>
                        </w:rPr>
                        <w:t xml:space="preserve">2.2 Methoden van onderzoek </w:t>
                      </w:r>
                      <w:proofErr w:type="spellStart"/>
                      <w:r>
                        <w:rPr>
                          <w:sz w:val="22"/>
                        </w:rPr>
                        <w:t>pag</w:t>
                      </w:r>
                      <w:proofErr w:type="spellEnd"/>
                      <w:r>
                        <w:rPr>
                          <w:sz w:val="22"/>
                        </w:rPr>
                        <w:t xml:space="preserve"> 37</w:t>
                      </w:r>
                    </w:p>
                    <w:p w14:paraId="57494B1B" w14:textId="06F90774" w:rsidR="00156CFE" w:rsidRPr="00C32F55" w:rsidRDefault="00156CFE" w:rsidP="008850BB">
                      <w:pPr>
                        <w:pStyle w:val="Geenafstand"/>
                        <w:numPr>
                          <w:ilvl w:val="0"/>
                          <w:numId w:val="2"/>
                        </w:numPr>
                      </w:pPr>
                      <w:r w:rsidRPr="00AE15D8">
                        <w:rPr>
                          <w:sz w:val="22"/>
                        </w:rPr>
                        <w:t xml:space="preserve">2.3: Organisatorische doorlichting </w:t>
                      </w:r>
                      <w:proofErr w:type="spellStart"/>
                      <w:r w:rsidRPr="00AE15D8">
                        <w:rPr>
                          <w:sz w:val="22"/>
                        </w:rPr>
                        <w:t>pag</w:t>
                      </w:r>
                      <w:proofErr w:type="spellEnd"/>
                      <w:r w:rsidRPr="00AE15D8">
                        <w:rPr>
                          <w:sz w:val="22"/>
                        </w:rPr>
                        <w:t xml:space="preserve"> 39, t/m 43</w:t>
                      </w:r>
                    </w:p>
                  </w:txbxContent>
                </v:textbox>
                <w10:wrap anchorx="margin"/>
              </v:roundrect>
            </w:pict>
          </mc:Fallback>
        </mc:AlternateContent>
      </w:r>
    </w:p>
    <w:p w14:paraId="604B5740" w14:textId="77777777" w:rsidR="00F01AD9" w:rsidRPr="00D04E76" w:rsidRDefault="00F01AD9" w:rsidP="00F01AD9">
      <w:pPr>
        <w:rPr>
          <w:b/>
          <w:szCs w:val="22"/>
        </w:rPr>
      </w:pPr>
    </w:p>
    <w:p w14:paraId="455F251D" w14:textId="77777777" w:rsidR="00F01AD9" w:rsidRPr="00D04E76" w:rsidRDefault="00F01AD9" w:rsidP="00F01AD9">
      <w:pPr>
        <w:rPr>
          <w:b/>
          <w:szCs w:val="22"/>
        </w:rPr>
      </w:pPr>
    </w:p>
    <w:p w14:paraId="6E1FB4D4" w14:textId="77777777" w:rsidR="00F01AD9" w:rsidRPr="00925169" w:rsidRDefault="00F01AD9" w:rsidP="00F01AD9">
      <w:pPr>
        <w:rPr>
          <w:b/>
        </w:rPr>
      </w:pPr>
    </w:p>
    <w:p w14:paraId="51692D6A" w14:textId="77777777" w:rsidR="00F01AD9" w:rsidRPr="00925169" w:rsidRDefault="00F01AD9" w:rsidP="00F01AD9">
      <w:pPr>
        <w:rPr>
          <w:b/>
        </w:rPr>
      </w:pPr>
    </w:p>
    <w:p w14:paraId="4B0013D9" w14:textId="77777777" w:rsidR="00F01AD9" w:rsidRDefault="00F01AD9" w:rsidP="00F01AD9">
      <w:pPr>
        <w:rPr>
          <w:b/>
        </w:rPr>
      </w:pPr>
    </w:p>
    <w:p w14:paraId="7097C3DD" w14:textId="77777777" w:rsidR="00F01AD9" w:rsidRDefault="00F01AD9" w:rsidP="00F01AD9"/>
    <w:p w14:paraId="41F7F3A5" w14:textId="77777777" w:rsidR="00F01AD9" w:rsidRDefault="00F01AD9" w:rsidP="00F01AD9"/>
    <w:p w14:paraId="30763653" w14:textId="77777777" w:rsidR="00F01AD9" w:rsidRDefault="00F01AD9" w:rsidP="00F01AD9"/>
    <w:p w14:paraId="4E7CC8C0" w14:textId="77777777" w:rsidR="00F01AD9" w:rsidRDefault="00F01AD9" w:rsidP="00F01AD9"/>
    <w:p w14:paraId="1EF8D7F8" w14:textId="77777777" w:rsidR="00F01AD9" w:rsidRDefault="00F01AD9" w:rsidP="00F01AD9"/>
    <w:p w14:paraId="56491244" w14:textId="77777777" w:rsidR="00F01AD9" w:rsidRDefault="00F01AD9" w:rsidP="00F01AD9"/>
    <w:p w14:paraId="5D064B97" w14:textId="7FFFE887" w:rsidR="00F01AD9" w:rsidRPr="0063715C" w:rsidRDefault="00F01AD9" w:rsidP="00F01AD9">
      <w:pPr>
        <w:rPr>
          <w:b/>
          <w:bCs/>
        </w:rPr>
      </w:pPr>
      <w:r w:rsidRPr="0063715C">
        <w:rPr>
          <w:b/>
          <w:bCs/>
        </w:rPr>
        <w:t>Werkwijze</w:t>
      </w:r>
    </w:p>
    <w:p w14:paraId="558EBEF0" w14:textId="77777777" w:rsidR="00F01AD9" w:rsidRPr="00D04E76" w:rsidRDefault="00F01AD9" w:rsidP="00F01AD9">
      <w:pPr>
        <w:rPr>
          <w:szCs w:val="22"/>
        </w:rPr>
      </w:pPr>
      <w:r w:rsidRPr="00D04E76">
        <w:rPr>
          <w:szCs w:val="22"/>
        </w:rPr>
        <w:t>Lees de lesstof door waarin verschillende organisatiestructuren worden uitgelegd en toegelicht.</w:t>
      </w:r>
    </w:p>
    <w:p w14:paraId="603FEA48" w14:textId="6A2E647F" w:rsidR="00F01AD9" w:rsidRDefault="00F01AD9" w:rsidP="00F01AD9">
      <w:pPr>
        <w:rPr>
          <w:szCs w:val="22"/>
        </w:rPr>
      </w:pPr>
      <w:r w:rsidRPr="00D04E76">
        <w:rPr>
          <w:szCs w:val="22"/>
        </w:rPr>
        <w:t xml:space="preserve">In de case is een organogram van het bedrijf opgenomen. Neem deze over en zet onder dit organogram onderstaande tabel. </w:t>
      </w:r>
    </w:p>
    <w:p w14:paraId="10D23D66" w14:textId="6C8A1CB0" w:rsidR="0063715C" w:rsidRDefault="0063715C" w:rsidP="00F01AD9">
      <w:pPr>
        <w:rPr>
          <w:szCs w:val="22"/>
        </w:rPr>
      </w:pPr>
    </w:p>
    <w:p w14:paraId="0F0BB7FB" w14:textId="77777777" w:rsidR="00F01AD9" w:rsidRPr="00D04E76" w:rsidRDefault="00F01AD9" w:rsidP="00F01AD9"/>
    <w:tbl>
      <w:tblPr>
        <w:tblStyle w:val="Tabelraster"/>
        <w:tblW w:w="0" w:type="auto"/>
        <w:tblLook w:val="04A0" w:firstRow="1" w:lastRow="0" w:firstColumn="1" w:lastColumn="0" w:noHBand="0" w:noVBand="1"/>
      </w:tblPr>
      <w:tblGrid>
        <w:gridCol w:w="1674"/>
        <w:gridCol w:w="1834"/>
        <w:gridCol w:w="2000"/>
        <w:gridCol w:w="1008"/>
        <w:gridCol w:w="850"/>
        <w:gridCol w:w="2268"/>
      </w:tblGrid>
      <w:tr w:rsidR="00F01AD9" w:rsidRPr="00D04E76" w14:paraId="563575C4" w14:textId="77777777" w:rsidTr="00AE15D8">
        <w:tc>
          <w:tcPr>
            <w:tcW w:w="1674" w:type="dxa"/>
          </w:tcPr>
          <w:p w14:paraId="4F9DDA45" w14:textId="77777777" w:rsidR="00F01AD9" w:rsidRPr="00D04E76" w:rsidRDefault="00F01AD9" w:rsidP="00156CFE">
            <w:r w:rsidRPr="00D04E76">
              <w:t>Naam en functies alle medewerkers</w:t>
            </w:r>
          </w:p>
          <w:p w14:paraId="75CB6AD8" w14:textId="77777777" w:rsidR="00F01AD9" w:rsidRPr="00D04E76" w:rsidRDefault="00F01AD9" w:rsidP="00156CFE">
            <w:proofErr w:type="spellStart"/>
            <w:r w:rsidRPr="00D04E76">
              <w:t>Autorepair</w:t>
            </w:r>
            <w:proofErr w:type="spellEnd"/>
          </w:p>
        </w:tc>
        <w:tc>
          <w:tcPr>
            <w:tcW w:w="1834" w:type="dxa"/>
          </w:tcPr>
          <w:p w14:paraId="17CEE23F" w14:textId="7E04A452" w:rsidR="00F01AD9" w:rsidRPr="00D04E76" w:rsidRDefault="0063715C" w:rsidP="00156CFE">
            <w:r>
              <w:t xml:space="preserve">Welke </w:t>
            </w:r>
          </w:p>
          <w:p w14:paraId="76CA5570" w14:textId="39A2D497" w:rsidR="00F01AD9" w:rsidRPr="00D04E76" w:rsidRDefault="00F01AD9" w:rsidP="00156CFE">
            <w:r w:rsidRPr="00D04E76">
              <w:t xml:space="preserve">Milieutaken </w:t>
            </w:r>
            <w:r w:rsidR="0063715C">
              <w:t xml:space="preserve">zijn in </w:t>
            </w:r>
            <w:r w:rsidRPr="00D04E76">
              <w:t>case</w:t>
            </w:r>
            <w:r w:rsidR="0063715C">
              <w:t xml:space="preserve"> genoemd?</w:t>
            </w:r>
          </w:p>
        </w:tc>
        <w:tc>
          <w:tcPr>
            <w:tcW w:w="2000" w:type="dxa"/>
          </w:tcPr>
          <w:p w14:paraId="4B3C9FA0" w14:textId="77777777" w:rsidR="00F01AD9" w:rsidRPr="00D04E76" w:rsidRDefault="00F01AD9" w:rsidP="00156CFE">
            <w:r w:rsidRPr="00D04E76">
              <w:t xml:space="preserve">Gewenste </w:t>
            </w:r>
          </w:p>
          <w:p w14:paraId="6FC4935D" w14:textId="675852C7" w:rsidR="00F01AD9" w:rsidRPr="00D04E76" w:rsidRDefault="00F01AD9" w:rsidP="00156CFE">
            <w:r w:rsidRPr="00D04E76">
              <w:t xml:space="preserve">milieutaken </w:t>
            </w:r>
            <w:r w:rsidR="0063715C">
              <w:t>die een garage in acht moet nemen</w:t>
            </w:r>
          </w:p>
        </w:tc>
        <w:tc>
          <w:tcPr>
            <w:tcW w:w="1008" w:type="dxa"/>
          </w:tcPr>
          <w:p w14:paraId="6356599C" w14:textId="77777777" w:rsidR="00F01AD9" w:rsidRPr="00D04E76" w:rsidRDefault="00F01AD9" w:rsidP="00156CFE">
            <w:r w:rsidRPr="00D04E76">
              <w:t>In orde</w:t>
            </w:r>
          </w:p>
        </w:tc>
        <w:tc>
          <w:tcPr>
            <w:tcW w:w="850" w:type="dxa"/>
          </w:tcPr>
          <w:p w14:paraId="02B89536" w14:textId="77777777" w:rsidR="00F01AD9" w:rsidRPr="00D04E76" w:rsidRDefault="00F01AD9" w:rsidP="00156CFE">
            <w:r w:rsidRPr="00D04E76">
              <w:t>Niet in orde</w:t>
            </w:r>
          </w:p>
        </w:tc>
        <w:tc>
          <w:tcPr>
            <w:tcW w:w="2268" w:type="dxa"/>
          </w:tcPr>
          <w:p w14:paraId="7E40DC6E" w14:textId="77777777" w:rsidR="00F01AD9" w:rsidRPr="00D04E76" w:rsidRDefault="00F01AD9" w:rsidP="00156CFE">
            <w:r w:rsidRPr="00D04E76">
              <w:t>Maak keuze uit</w:t>
            </w:r>
          </w:p>
          <w:p w14:paraId="1955616D" w14:textId="77777777" w:rsidR="00F01AD9" w:rsidRPr="00D04E76" w:rsidRDefault="00F01AD9" w:rsidP="00156CFE">
            <w:r w:rsidRPr="00D04E76">
              <w:t>Eindverantwoordelijk</w:t>
            </w:r>
          </w:p>
          <w:p w14:paraId="7B874792" w14:textId="77777777" w:rsidR="00F01AD9" w:rsidRPr="00D04E76" w:rsidRDefault="00F01AD9" w:rsidP="00156CFE">
            <w:r w:rsidRPr="00D04E76">
              <w:t>Coördinerend</w:t>
            </w:r>
          </w:p>
          <w:p w14:paraId="0FD195FE" w14:textId="77777777" w:rsidR="00F01AD9" w:rsidRPr="00D04E76" w:rsidRDefault="00F01AD9" w:rsidP="00156CFE">
            <w:r w:rsidRPr="00D04E76">
              <w:t>Uitvoerend</w:t>
            </w:r>
          </w:p>
          <w:p w14:paraId="7673DEC0" w14:textId="77777777" w:rsidR="00F01AD9" w:rsidRPr="00D04E76" w:rsidRDefault="00F01AD9" w:rsidP="00156CFE">
            <w:r w:rsidRPr="00D04E76">
              <w:t>Ondersteunend</w:t>
            </w:r>
          </w:p>
        </w:tc>
      </w:tr>
      <w:tr w:rsidR="00F01AD9" w14:paraId="55D151A8" w14:textId="77777777" w:rsidTr="00AE15D8">
        <w:tc>
          <w:tcPr>
            <w:tcW w:w="1674" w:type="dxa"/>
          </w:tcPr>
          <w:p w14:paraId="5BF3D085" w14:textId="77777777" w:rsidR="00F01AD9" w:rsidRDefault="00F01AD9" w:rsidP="00156CFE"/>
        </w:tc>
        <w:tc>
          <w:tcPr>
            <w:tcW w:w="1834" w:type="dxa"/>
          </w:tcPr>
          <w:p w14:paraId="339362DF" w14:textId="77777777" w:rsidR="00F01AD9" w:rsidRDefault="00F01AD9" w:rsidP="00156CFE"/>
        </w:tc>
        <w:tc>
          <w:tcPr>
            <w:tcW w:w="2000" w:type="dxa"/>
          </w:tcPr>
          <w:p w14:paraId="3844D5B6" w14:textId="77777777" w:rsidR="00F01AD9" w:rsidRDefault="00F01AD9" w:rsidP="00156CFE"/>
        </w:tc>
        <w:tc>
          <w:tcPr>
            <w:tcW w:w="1008" w:type="dxa"/>
          </w:tcPr>
          <w:p w14:paraId="43C772A5" w14:textId="77777777" w:rsidR="00F01AD9" w:rsidRDefault="00F01AD9" w:rsidP="00156CFE"/>
        </w:tc>
        <w:tc>
          <w:tcPr>
            <w:tcW w:w="850" w:type="dxa"/>
          </w:tcPr>
          <w:p w14:paraId="55860160" w14:textId="77777777" w:rsidR="00F01AD9" w:rsidRDefault="00F01AD9" w:rsidP="00156CFE"/>
        </w:tc>
        <w:tc>
          <w:tcPr>
            <w:tcW w:w="2268" w:type="dxa"/>
          </w:tcPr>
          <w:p w14:paraId="10EFAD20" w14:textId="77777777" w:rsidR="00F01AD9" w:rsidRDefault="00F01AD9" w:rsidP="00156CFE"/>
        </w:tc>
      </w:tr>
      <w:tr w:rsidR="00F01AD9" w14:paraId="04A0F690" w14:textId="77777777" w:rsidTr="00AE15D8">
        <w:tc>
          <w:tcPr>
            <w:tcW w:w="1674" w:type="dxa"/>
          </w:tcPr>
          <w:p w14:paraId="5A367A3D" w14:textId="77777777" w:rsidR="00F01AD9" w:rsidRDefault="00F01AD9" w:rsidP="00156CFE">
            <w:proofErr w:type="spellStart"/>
            <w:r>
              <w:t>enz</w:t>
            </w:r>
            <w:proofErr w:type="spellEnd"/>
          </w:p>
        </w:tc>
        <w:tc>
          <w:tcPr>
            <w:tcW w:w="1834" w:type="dxa"/>
          </w:tcPr>
          <w:p w14:paraId="76FC58B0" w14:textId="77777777" w:rsidR="00F01AD9" w:rsidRDefault="00F01AD9" w:rsidP="00156CFE"/>
        </w:tc>
        <w:tc>
          <w:tcPr>
            <w:tcW w:w="2000" w:type="dxa"/>
          </w:tcPr>
          <w:p w14:paraId="49E352AB" w14:textId="77777777" w:rsidR="00F01AD9" w:rsidRDefault="00F01AD9" w:rsidP="00156CFE"/>
        </w:tc>
        <w:tc>
          <w:tcPr>
            <w:tcW w:w="1008" w:type="dxa"/>
          </w:tcPr>
          <w:p w14:paraId="30E75858" w14:textId="77777777" w:rsidR="00F01AD9" w:rsidRDefault="00F01AD9" w:rsidP="00156CFE"/>
        </w:tc>
        <w:tc>
          <w:tcPr>
            <w:tcW w:w="850" w:type="dxa"/>
          </w:tcPr>
          <w:p w14:paraId="3634E2DD" w14:textId="77777777" w:rsidR="00F01AD9" w:rsidRDefault="00F01AD9" w:rsidP="00156CFE"/>
        </w:tc>
        <w:tc>
          <w:tcPr>
            <w:tcW w:w="2268" w:type="dxa"/>
          </w:tcPr>
          <w:p w14:paraId="25F00949" w14:textId="77777777" w:rsidR="00F01AD9" w:rsidRDefault="00F01AD9" w:rsidP="00156CFE"/>
        </w:tc>
      </w:tr>
      <w:tr w:rsidR="00F01AD9" w14:paraId="5782D689" w14:textId="77777777" w:rsidTr="00AE15D8">
        <w:tc>
          <w:tcPr>
            <w:tcW w:w="9634" w:type="dxa"/>
            <w:gridSpan w:val="6"/>
          </w:tcPr>
          <w:p w14:paraId="2E1F98E7" w14:textId="781DBCF3" w:rsidR="00F01AD9" w:rsidRDefault="00F01AD9" w:rsidP="00156CFE"/>
          <w:p w14:paraId="27E6A04D" w14:textId="080EED45" w:rsidR="0063715C" w:rsidRPr="0063715C" w:rsidRDefault="0063715C" w:rsidP="00156CFE">
            <w:pPr>
              <w:rPr>
                <w:b/>
                <w:bCs/>
              </w:rPr>
            </w:pPr>
            <w:r w:rsidRPr="0063715C">
              <w:rPr>
                <w:b/>
                <w:bCs/>
              </w:rPr>
              <w:lastRenderedPageBreak/>
              <w:t>Geef hier advies over bij wie je welke milieuzorgtaak zou willen toebedelen:</w:t>
            </w:r>
          </w:p>
          <w:p w14:paraId="0A1012B0" w14:textId="77777777" w:rsidR="0063715C" w:rsidRDefault="0063715C" w:rsidP="00156CFE"/>
          <w:p w14:paraId="0D399E4D" w14:textId="77777777" w:rsidR="00F01AD9" w:rsidRDefault="00F01AD9" w:rsidP="00156CFE">
            <w:pPr>
              <w:rPr>
                <w:szCs w:val="20"/>
              </w:rPr>
            </w:pPr>
            <w:r>
              <w:rPr>
                <w:szCs w:val="20"/>
              </w:rPr>
              <w:t>Eindverantwoordelijke functionaris regelt …….</w:t>
            </w:r>
          </w:p>
          <w:p w14:paraId="767AB547" w14:textId="77777777" w:rsidR="00F01AD9" w:rsidRDefault="00F01AD9" w:rsidP="00156CFE">
            <w:pPr>
              <w:rPr>
                <w:szCs w:val="20"/>
              </w:rPr>
            </w:pPr>
          </w:p>
          <w:p w14:paraId="5C8965AB" w14:textId="77777777" w:rsidR="00F01AD9" w:rsidRDefault="00F01AD9" w:rsidP="00156CFE">
            <w:pPr>
              <w:rPr>
                <w:szCs w:val="20"/>
              </w:rPr>
            </w:pPr>
            <w:r>
              <w:rPr>
                <w:szCs w:val="20"/>
              </w:rPr>
              <w:t>Coördinerend milieufunctionaris regelt……..</w:t>
            </w:r>
          </w:p>
          <w:p w14:paraId="1E0E3B26" w14:textId="77777777" w:rsidR="00F01AD9" w:rsidRDefault="00F01AD9" w:rsidP="00156CFE">
            <w:pPr>
              <w:rPr>
                <w:szCs w:val="20"/>
              </w:rPr>
            </w:pPr>
          </w:p>
          <w:p w14:paraId="22FFD51B" w14:textId="77777777" w:rsidR="00F01AD9" w:rsidRDefault="00F01AD9" w:rsidP="00156CFE">
            <w:pPr>
              <w:rPr>
                <w:szCs w:val="20"/>
              </w:rPr>
            </w:pPr>
            <w:r>
              <w:rPr>
                <w:szCs w:val="20"/>
              </w:rPr>
              <w:t>Uitvoerende medewerker regelt …………</w:t>
            </w:r>
          </w:p>
          <w:p w14:paraId="4B9F3E68" w14:textId="77777777" w:rsidR="00F01AD9" w:rsidRDefault="00F01AD9" w:rsidP="00156CFE">
            <w:pPr>
              <w:rPr>
                <w:szCs w:val="20"/>
              </w:rPr>
            </w:pPr>
          </w:p>
          <w:p w14:paraId="3729EE34" w14:textId="77777777" w:rsidR="00F01AD9" w:rsidRDefault="00F01AD9" w:rsidP="00156CFE">
            <w:r>
              <w:rPr>
                <w:szCs w:val="20"/>
              </w:rPr>
              <w:t>Ondersteunende medewerker regelt….</w:t>
            </w:r>
          </w:p>
          <w:p w14:paraId="5EA4133C" w14:textId="77777777" w:rsidR="00F01AD9" w:rsidRDefault="00F01AD9" w:rsidP="00156CFE"/>
        </w:tc>
      </w:tr>
      <w:tr w:rsidR="00F01AD9" w14:paraId="111B3D78" w14:textId="77777777" w:rsidTr="00AE15D8">
        <w:tc>
          <w:tcPr>
            <w:tcW w:w="9634" w:type="dxa"/>
            <w:gridSpan w:val="6"/>
          </w:tcPr>
          <w:p w14:paraId="516D3BA2" w14:textId="77777777" w:rsidR="00F01AD9" w:rsidRDefault="00F01AD9" w:rsidP="00156CFE"/>
          <w:p w14:paraId="669584F9" w14:textId="13657E54" w:rsidR="00F01AD9" w:rsidRDefault="00F01AD9" w:rsidP="00156CFE">
            <w:r w:rsidRPr="00D04E76">
              <w:t>Milieubeleidsverklaring aanwezig: ja / nee</w:t>
            </w:r>
            <w:r w:rsidR="00FF2ABE">
              <w:t xml:space="preserve"> ?</w:t>
            </w:r>
          </w:p>
        </w:tc>
      </w:tr>
    </w:tbl>
    <w:p w14:paraId="076B972B" w14:textId="77777777" w:rsidR="0063715C" w:rsidRDefault="0063715C" w:rsidP="00F01AD9">
      <w:pPr>
        <w:rPr>
          <w:szCs w:val="20"/>
        </w:rPr>
      </w:pPr>
    </w:p>
    <w:p w14:paraId="310D8C8F" w14:textId="4E54B4D5" w:rsidR="0063715C" w:rsidRPr="00FF2ABE" w:rsidRDefault="00FF2ABE" w:rsidP="00F01AD9">
      <w:pPr>
        <w:rPr>
          <w:b/>
          <w:bCs/>
          <w:szCs w:val="20"/>
        </w:rPr>
      </w:pPr>
      <w:r w:rsidRPr="00FF2ABE">
        <w:rPr>
          <w:b/>
          <w:bCs/>
          <w:szCs w:val="20"/>
        </w:rPr>
        <w:t>Doen</w:t>
      </w:r>
    </w:p>
    <w:p w14:paraId="5D11E57B" w14:textId="47DEC2E5" w:rsidR="00F01AD9" w:rsidRPr="00AE15D8" w:rsidRDefault="00F01AD9" w:rsidP="00AE15D8">
      <w:pPr>
        <w:pStyle w:val="Lijstalinea"/>
        <w:numPr>
          <w:ilvl w:val="0"/>
          <w:numId w:val="6"/>
        </w:numPr>
        <w:ind w:left="360"/>
        <w:rPr>
          <w:szCs w:val="20"/>
        </w:rPr>
      </w:pPr>
      <w:r w:rsidRPr="00AE15D8">
        <w:rPr>
          <w:szCs w:val="20"/>
        </w:rPr>
        <w:t xml:space="preserve">Zoek uit of je in de casegegevens informatie kunt vinden over de milieutaken en </w:t>
      </w:r>
      <w:r w:rsidR="00FF2ABE" w:rsidRPr="00AE15D8">
        <w:rPr>
          <w:szCs w:val="20"/>
        </w:rPr>
        <w:t>milieu</w:t>
      </w:r>
      <w:r w:rsidRPr="00AE15D8">
        <w:rPr>
          <w:szCs w:val="20"/>
        </w:rPr>
        <w:t>-verantwoordelijkheden van de medewerkers. Schrijf nu achter elke medewerker de individuele milieutaken die je hebt gevonden.</w:t>
      </w:r>
    </w:p>
    <w:p w14:paraId="581C72B4" w14:textId="77777777" w:rsidR="00FF2ABE" w:rsidRDefault="00FF2ABE" w:rsidP="00AE15D8">
      <w:pPr>
        <w:rPr>
          <w:szCs w:val="20"/>
        </w:rPr>
      </w:pPr>
    </w:p>
    <w:p w14:paraId="5F5E6FE6" w14:textId="1AB90C58" w:rsidR="00FF2ABE" w:rsidRPr="00AE15D8" w:rsidRDefault="00F01AD9" w:rsidP="00AE15D8">
      <w:pPr>
        <w:pStyle w:val="Lijstalinea"/>
        <w:numPr>
          <w:ilvl w:val="0"/>
          <w:numId w:val="6"/>
        </w:numPr>
        <w:ind w:left="360"/>
        <w:rPr>
          <w:szCs w:val="20"/>
        </w:rPr>
      </w:pPr>
      <w:r w:rsidRPr="00AE15D8">
        <w:rPr>
          <w:szCs w:val="20"/>
        </w:rPr>
        <w:t xml:space="preserve">Bepaal nu in goed onderling overleg en op basis van </w:t>
      </w:r>
      <w:r w:rsidR="00FF2ABE" w:rsidRPr="00AE15D8">
        <w:rPr>
          <w:i/>
          <w:szCs w:val="20"/>
        </w:rPr>
        <w:t>een</w:t>
      </w:r>
      <w:r w:rsidRPr="00AE15D8">
        <w:rPr>
          <w:i/>
          <w:szCs w:val="20"/>
        </w:rPr>
        <w:t xml:space="preserve"> uitgevoerde brancheverkenning</w:t>
      </w:r>
      <w:r w:rsidRPr="00AE15D8">
        <w:rPr>
          <w:szCs w:val="20"/>
        </w:rPr>
        <w:t xml:space="preserve"> wat in </w:t>
      </w:r>
      <w:r w:rsidR="00FF2ABE" w:rsidRPr="00AE15D8">
        <w:rPr>
          <w:szCs w:val="20"/>
        </w:rPr>
        <w:t>een garage</w:t>
      </w:r>
      <w:r w:rsidRPr="00AE15D8">
        <w:rPr>
          <w:szCs w:val="20"/>
        </w:rPr>
        <w:t>bedrijf de aandachtsgebieden van milieuzorg</w:t>
      </w:r>
      <w:r w:rsidR="00FF2ABE" w:rsidRPr="00AE15D8">
        <w:rPr>
          <w:szCs w:val="20"/>
        </w:rPr>
        <w:t xml:space="preserve"> zijn en wat dit</w:t>
      </w:r>
      <w:r w:rsidRPr="00AE15D8">
        <w:rPr>
          <w:szCs w:val="20"/>
        </w:rPr>
        <w:t xml:space="preserve"> voor elke individuele medewerker </w:t>
      </w:r>
      <w:r w:rsidR="00FF2ABE" w:rsidRPr="00AE15D8">
        <w:rPr>
          <w:szCs w:val="20"/>
        </w:rPr>
        <w:t>betekent. V</w:t>
      </w:r>
      <w:r w:rsidRPr="00AE15D8">
        <w:rPr>
          <w:szCs w:val="20"/>
        </w:rPr>
        <w:t>ermeld dit in het overzicht.</w:t>
      </w:r>
      <w:r w:rsidR="00FF2ABE" w:rsidRPr="00AE15D8">
        <w:rPr>
          <w:szCs w:val="20"/>
        </w:rPr>
        <w:t xml:space="preserve"> Ga dus op internet opzoek naar de belangrijkste </w:t>
      </w:r>
      <w:proofErr w:type="spellStart"/>
      <w:r w:rsidR="00FF2ABE" w:rsidRPr="00AE15D8">
        <w:rPr>
          <w:szCs w:val="20"/>
        </w:rPr>
        <w:t>milieu-aspecten</w:t>
      </w:r>
      <w:proofErr w:type="spellEnd"/>
      <w:r w:rsidR="00FF2ABE" w:rsidRPr="00AE15D8">
        <w:rPr>
          <w:szCs w:val="20"/>
        </w:rPr>
        <w:t xml:space="preserve"> van een garagebedrijf als </w:t>
      </w:r>
      <w:proofErr w:type="spellStart"/>
      <w:r w:rsidR="00FF2ABE" w:rsidRPr="00AE15D8">
        <w:rPr>
          <w:szCs w:val="20"/>
        </w:rPr>
        <w:t>Autorepair</w:t>
      </w:r>
      <w:proofErr w:type="spellEnd"/>
      <w:r w:rsidR="00FF2ABE" w:rsidRPr="00AE15D8">
        <w:rPr>
          <w:szCs w:val="20"/>
        </w:rPr>
        <w:t>.</w:t>
      </w:r>
    </w:p>
    <w:p w14:paraId="70023377" w14:textId="77777777" w:rsidR="00FF2ABE" w:rsidRDefault="00FF2ABE" w:rsidP="00AE15D8">
      <w:pPr>
        <w:rPr>
          <w:szCs w:val="20"/>
        </w:rPr>
      </w:pPr>
    </w:p>
    <w:p w14:paraId="40068770" w14:textId="57C29112" w:rsidR="00F01AD9" w:rsidRPr="00AE15D8" w:rsidRDefault="00F01AD9" w:rsidP="00AE15D8">
      <w:pPr>
        <w:pStyle w:val="Lijstalinea"/>
        <w:numPr>
          <w:ilvl w:val="0"/>
          <w:numId w:val="6"/>
        </w:numPr>
        <w:ind w:left="360"/>
        <w:rPr>
          <w:szCs w:val="20"/>
        </w:rPr>
      </w:pPr>
      <w:r w:rsidRPr="00AE15D8">
        <w:rPr>
          <w:szCs w:val="20"/>
        </w:rPr>
        <w:t>Bepaal in goed onderling overleg welke functionaris in het organogram je welke van onderstaande verantwoordelijkheden voor milieutaken in zijn/haar functie zou geven.</w:t>
      </w:r>
    </w:p>
    <w:p w14:paraId="79239DE0" w14:textId="77777777" w:rsidR="00AE15D8" w:rsidRDefault="00AE15D8" w:rsidP="00F01AD9">
      <w:pPr>
        <w:rPr>
          <w:szCs w:val="20"/>
        </w:rPr>
      </w:pPr>
    </w:p>
    <w:p w14:paraId="5586983F" w14:textId="5E443149" w:rsidR="00F01AD9" w:rsidRDefault="00F01AD9" w:rsidP="00F01AD9">
      <w:pPr>
        <w:rPr>
          <w:szCs w:val="20"/>
        </w:rPr>
      </w:pPr>
      <w:r>
        <w:rPr>
          <w:szCs w:val="20"/>
        </w:rPr>
        <w:t>Bedenk: ‘’Wat is het uitgangspunt bij het toebedelen van milieutaken’’?</w:t>
      </w:r>
      <w:r w:rsidRPr="004D32C4">
        <w:rPr>
          <w:szCs w:val="20"/>
        </w:rPr>
        <w:t xml:space="preserve"> </w:t>
      </w:r>
      <w:r>
        <w:rPr>
          <w:szCs w:val="20"/>
        </w:rPr>
        <w:t xml:space="preserve">Beperk je in deze fase van het onderzoek tot de organisatorische hoofdzaken. Vul </w:t>
      </w:r>
      <w:r w:rsidR="00FF2ABE">
        <w:rPr>
          <w:szCs w:val="20"/>
        </w:rPr>
        <w:t>dit</w:t>
      </w:r>
      <w:r>
        <w:rPr>
          <w:szCs w:val="20"/>
        </w:rPr>
        <w:t xml:space="preserve"> in</w:t>
      </w:r>
      <w:r w:rsidR="00FF2ABE">
        <w:rPr>
          <w:szCs w:val="20"/>
        </w:rPr>
        <w:t xml:space="preserve"> </w:t>
      </w:r>
      <w:proofErr w:type="spellStart"/>
      <w:r w:rsidR="00FF2ABE">
        <w:rPr>
          <w:szCs w:val="20"/>
        </w:rPr>
        <w:t>in</w:t>
      </w:r>
      <w:proofErr w:type="spellEnd"/>
      <w:r>
        <w:rPr>
          <w:szCs w:val="20"/>
        </w:rPr>
        <w:t xml:space="preserve"> het overzicht:</w:t>
      </w:r>
    </w:p>
    <w:p w14:paraId="278B8A72" w14:textId="77777777" w:rsidR="00F01AD9" w:rsidRPr="00AE15D8" w:rsidRDefault="00F01AD9" w:rsidP="00AE15D8">
      <w:pPr>
        <w:pStyle w:val="Lijstalinea"/>
        <w:numPr>
          <w:ilvl w:val="0"/>
          <w:numId w:val="7"/>
        </w:numPr>
        <w:rPr>
          <w:szCs w:val="20"/>
        </w:rPr>
      </w:pPr>
      <w:r w:rsidRPr="00AE15D8">
        <w:rPr>
          <w:szCs w:val="20"/>
        </w:rPr>
        <w:t>Eindverantwoordelijke functionaris regelt …….?</w:t>
      </w:r>
    </w:p>
    <w:p w14:paraId="2F4AFDEC" w14:textId="77777777" w:rsidR="00F01AD9" w:rsidRPr="00AE15D8" w:rsidRDefault="00F01AD9" w:rsidP="00AE15D8">
      <w:pPr>
        <w:pStyle w:val="Lijstalinea"/>
        <w:numPr>
          <w:ilvl w:val="0"/>
          <w:numId w:val="7"/>
        </w:numPr>
        <w:rPr>
          <w:szCs w:val="20"/>
        </w:rPr>
      </w:pPr>
      <w:r w:rsidRPr="00AE15D8">
        <w:rPr>
          <w:szCs w:val="20"/>
        </w:rPr>
        <w:t>Coördinerend milieufunctionaris regelt……..?</w:t>
      </w:r>
    </w:p>
    <w:p w14:paraId="6AFC1DA6" w14:textId="77777777" w:rsidR="00F01AD9" w:rsidRPr="00AE15D8" w:rsidRDefault="00F01AD9" w:rsidP="00AE15D8">
      <w:pPr>
        <w:pStyle w:val="Lijstalinea"/>
        <w:numPr>
          <w:ilvl w:val="0"/>
          <w:numId w:val="7"/>
        </w:numPr>
        <w:rPr>
          <w:szCs w:val="20"/>
        </w:rPr>
      </w:pPr>
      <w:r w:rsidRPr="00AE15D8">
        <w:rPr>
          <w:szCs w:val="20"/>
        </w:rPr>
        <w:t>Uitvoerende medewerker regelt …………?</w:t>
      </w:r>
    </w:p>
    <w:p w14:paraId="650A5E1E" w14:textId="77777777" w:rsidR="00F01AD9" w:rsidRPr="00AE15D8" w:rsidRDefault="00F01AD9" w:rsidP="00AE15D8">
      <w:pPr>
        <w:pStyle w:val="Lijstalinea"/>
        <w:numPr>
          <w:ilvl w:val="0"/>
          <w:numId w:val="7"/>
        </w:numPr>
        <w:rPr>
          <w:szCs w:val="20"/>
        </w:rPr>
      </w:pPr>
      <w:r w:rsidRPr="00AE15D8">
        <w:rPr>
          <w:szCs w:val="20"/>
        </w:rPr>
        <w:t>Ondersteunende medewerker regelt….?</w:t>
      </w:r>
    </w:p>
    <w:p w14:paraId="59C985A1" w14:textId="77777777" w:rsidR="00F01AD9" w:rsidRDefault="00F01AD9" w:rsidP="00F01AD9"/>
    <w:p w14:paraId="23185E70" w14:textId="77777777" w:rsidR="00F01AD9" w:rsidRPr="00F048DB" w:rsidRDefault="00F01AD9" w:rsidP="00F01AD9">
      <w:r w:rsidRPr="00D04E76">
        <w:t xml:space="preserve">Kun </w:t>
      </w:r>
      <w:r w:rsidRPr="00F048DB">
        <w:t>je antwoord geven op de vraag of het management al een milieubeleidsverklaring heeft opgesteld?</w:t>
      </w:r>
    </w:p>
    <w:p w14:paraId="78EBA635" w14:textId="77777777" w:rsidR="00F01AD9" w:rsidRPr="00F048DB" w:rsidRDefault="00F01AD9" w:rsidP="00F01AD9"/>
    <w:tbl>
      <w:tblPr>
        <w:tblStyle w:val="Tabelraster"/>
        <w:tblW w:w="0" w:type="auto"/>
        <w:shd w:val="clear" w:color="auto" w:fill="D0CECE" w:themeFill="background2" w:themeFillShade="E6"/>
        <w:tblLook w:val="04A0" w:firstRow="1" w:lastRow="0" w:firstColumn="1" w:lastColumn="0" w:noHBand="0" w:noVBand="1"/>
      </w:tblPr>
      <w:tblGrid>
        <w:gridCol w:w="9634"/>
      </w:tblGrid>
      <w:tr w:rsidR="00F01AD9" w14:paraId="4DDDE1D0" w14:textId="77777777" w:rsidTr="005D7B01">
        <w:tc>
          <w:tcPr>
            <w:tcW w:w="9634" w:type="dxa"/>
            <w:shd w:val="clear" w:color="auto" w:fill="D0CECE" w:themeFill="background2" w:themeFillShade="E6"/>
          </w:tcPr>
          <w:p w14:paraId="03542FF3" w14:textId="77777777" w:rsidR="00F01AD9" w:rsidRDefault="00F01AD9" w:rsidP="00156CFE"/>
          <w:p w14:paraId="4FC037F2" w14:textId="77777777" w:rsidR="00F01AD9" w:rsidRPr="00523EDC" w:rsidRDefault="00F01AD9" w:rsidP="00156CFE">
            <w:pPr>
              <w:rPr>
                <w:b/>
              </w:rPr>
            </w:pPr>
            <w:r w:rsidRPr="00523EDC">
              <w:rPr>
                <w:b/>
              </w:rPr>
              <w:t>Resultaat</w:t>
            </w:r>
          </w:p>
          <w:p w14:paraId="1C2F2160" w14:textId="77777777" w:rsidR="00F01AD9" w:rsidRPr="00F048DB" w:rsidRDefault="00F01AD9" w:rsidP="00156CFE">
            <w:r w:rsidRPr="00F048DB">
              <w:rPr>
                <w:szCs w:val="20"/>
              </w:rPr>
              <w:t>Je hebt een organ</w:t>
            </w:r>
            <w:r w:rsidRPr="00F048DB">
              <w:rPr>
                <w:szCs w:val="20"/>
                <w:shd w:val="clear" w:color="auto" w:fill="C9C9C9" w:themeFill="accent3" w:themeFillTint="99"/>
              </w:rPr>
              <w:t>ogram van de organisatie van het bedrijf uitgewerkt met de milieutaken en verantwoordelijkheden</w:t>
            </w:r>
            <w:r w:rsidRPr="00F048DB">
              <w:rPr>
                <w:szCs w:val="20"/>
              </w:rPr>
              <w:t xml:space="preserve"> voor alle medewerkers.</w:t>
            </w:r>
          </w:p>
          <w:p w14:paraId="57201DEA" w14:textId="77777777" w:rsidR="00F01AD9" w:rsidRPr="00F048DB" w:rsidRDefault="00F01AD9" w:rsidP="00156CFE"/>
          <w:p w14:paraId="06288323" w14:textId="77777777" w:rsidR="00F01AD9" w:rsidRPr="00523EDC" w:rsidRDefault="00F01AD9" w:rsidP="00156CFE">
            <w:pPr>
              <w:rPr>
                <w:b/>
              </w:rPr>
            </w:pPr>
            <w:r w:rsidRPr="00523EDC">
              <w:rPr>
                <w:b/>
              </w:rPr>
              <w:t>Weging</w:t>
            </w:r>
          </w:p>
          <w:p w14:paraId="5B3B831F" w14:textId="77777777" w:rsidR="00F01AD9" w:rsidRDefault="00F01AD9" w:rsidP="00156CFE">
            <w:r w:rsidRPr="00F048DB">
              <w:t xml:space="preserve">De uitwerking van trede </w:t>
            </w:r>
            <w:r>
              <w:t>3</w:t>
            </w:r>
            <w:r w:rsidRPr="00F048DB">
              <w:t xml:space="preserve">.1 wordt opgenomen in je </w:t>
            </w:r>
            <w:r>
              <w:t>portfolio.</w:t>
            </w:r>
          </w:p>
          <w:p w14:paraId="152218F3" w14:textId="77777777" w:rsidR="00F01AD9" w:rsidRDefault="00F01AD9" w:rsidP="00156CFE">
            <w:r>
              <w:t>Voor de weging zie de checklist achterin dit document voor het aantal punten wat deze trede waard is in de Eindtoets. Let er op dat alle treden moeten worden uitgewerkt. Je kunt dus geen treden overslaan. Als je Portfolio niet compleet is wordt het niet nagekeken.</w:t>
            </w:r>
          </w:p>
          <w:p w14:paraId="5823F034" w14:textId="77777777" w:rsidR="00F01AD9" w:rsidRDefault="00F01AD9" w:rsidP="00156CFE"/>
          <w:p w14:paraId="75C2D121" w14:textId="77777777" w:rsidR="00F01AD9" w:rsidRDefault="00F01AD9" w:rsidP="00156CFE"/>
        </w:tc>
      </w:tr>
    </w:tbl>
    <w:p w14:paraId="433FAA6F" w14:textId="77777777" w:rsidR="00F01AD9" w:rsidRDefault="00F01AD9" w:rsidP="00F01AD9">
      <w:r>
        <w:br w:type="page"/>
      </w:r>
    </w:p>
    <w:p w14:paraId="7C7A4F05" w14:textId="37575FE8" w:rsidR="00F01AD9" w:rsidRPr="008F5750" w:rsidRDefault="005D7B01" w:rsidP="00F01AD9">
      <w:pPr>
        <w:pStyle w:val="Kop2"/>
      </w:pPr>
      <w:bookmarkStart w:id="2" w:name="_Toc525133989"/>
      <w:r>
        <w:rPr>
          <w:noProof/>
        </w:rPr>
        <w:lastRenderedPageBreak/>
        <w:drawing>
          <wp:anchor distT="0" distB="0" distL="114300" distR="114300" simplePos="0" relativeHeight="251665408" behindDoc="0" locked="0" layoutInCell="1" allowOverlap="1" wp14:anchorId="4725ADC2" wp14:editId="40A308C7">
            <wp:simplePos x="0" y="0"/>
            <wp:positionH relativeFrom="column">
              <wp:posOffset>5048250</wp:posOffset>
            </wp:positionH>
            <wp:positionV relativeFrom="paragraph">
              <wp:posOffset>-539750</wp:posOffset>
            </wp:positionV>
            <wp:extent cx="1306800" cy="1306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800" cy="1306800"/>
                    </a:xfrm>
                    <a:prstGeom prst="rect">
                      <a:avLst/>
                    </a:prstGeom>
                    <a:noFill/>
                  </pic:spPr>
                </pic:pic>
              </a:graphicData>
            </a:graphic>
            <wp14:sizeRelH relativeFrom="margin">
              <wp14:pctWidth>0</wp14:pctWidth>
            </wp14:sizeRelH>
            <wp14:sizeRelV relativeFrom="margin">
              <wp14:pctHeight>0</wp14:pctHeight>
            </wp14:sizeRelV>
          </wp:anchor>
        </w:drawing>
      </w:r>
      <w:r w:rsidR="00F01AD9" w:rsidRPr="008F5750">
        <w:t>TREDE 3.2: De juridische / administratieve doorlichting</w:t>
      </w:r>
      <w:bookmarkEnd w:id="2"/>
    </w:p>
    <w:p w14:paraId="7B3665D4" w14:textId="77777777" w:rsidR="00F01AD9" w:rsidRPr="00AA2EFA" w:rsidRDefault="00F01AD9" w:rsidP="00F01AD9"/>
    <w:tbl>
      <w:tblPr>
        <w:tblStyle w:val="Tabelraster2"/>
        <w:tblW w:w="0" w:type="auto"/>
        <w:tblLook w:val="04A0" w:firstRow="1" w:lastRow="0" w:firstColumn="1" w:lastColumn="0" w:noHBand="0" w:noVBand="1"/>
      </w:tblPr>
      <w:tblGrid>
        <w:gridCol w:w="9634"/>
      </w:tblGrid>
      <w:tr w:rsidR="00F01AD9" w:rsidRPr="005D7B01" w14:paraId="7B0A88D8" w14:textId="77777777" w:rsidTr="005D7B01">
        <w:tc>
          <w:tcPr>
            <w:tcW w:w="9634" w:type="dxa"/>
          </w:tcPr>
          <w:p w14:paraId="70ED6F52" w14:textId="5D1351DE" w:rsidR="00F01AD9" w:rsidRPr="005D7B01" w:rsidRDefault="00F01AD9" w:rsidP="00156CFE">
            <w:pPr>
              <w:rPr>
                <w:b/>
                <w:sz w:val="20"/>
                <w:szCs w:val="20"/>
              </w:rPr>
            </w:pPr>
            <w:r w:rsidRPr="005D7B01">
              <w:rPr>
                <w:b/>
                <w:sz w:val="20"/>
                <w:szCs w:val="20"/>
              </w:rPr>
              <w:t>Kwalificatiedossier</w:t>
            </w:r>
          </w:p>
          <w:p w14:paraId="5FD49FFD" w14:textId="77777777" w:rsidR="00F01AD9" w:rsidRPr="005D7B01" w:rsidRDefault="00F01AD9" w:rsidP="00156CFE">
            <w:pPr>
              <w:rPr>
                <w:sz w:val="20"/>
                <w:szCs w:val="20"/>
              </w:rPr>
            </w:pPr>
            <w:r w:rsidRPr="005D7B01">
              <w:rPr>
                <w:sz w:val="20"/>
                <w:szCs w:val="20"/>
              </w:rPr>
              <w:t>B1 – K3 – W2 Voert scans en nul inventarisaties uit en onderhoudt het zorgsysteem</w:t>
            </w:r>
          </w:p>
        </w:tc>
      </w:tr>
      <w:tr w:rsidR="00F01AD9" w:rsidRPr="005D7B01" w14:paraId="1E47F390" w14:textId="77777777" w:rsidTr="005D7B01">
        <w:tc>
          <w:tcPr>
            <w:tcW w:w="9634" w:type="dxa"/>
          </w:tcPr>
          <w:p w14:paraId="5E30C1CD" w14:textId="77777777" w:rsidR="00F01AD9" w:rsidRPr="005D7B01" w:rsidRDefault="00F01AD9" w:rsidP="00156CFE">
            <w:pPr>
              <w:rPr>
                <w:b/>
                <w:sz w:val="20"/>
                <w:szCs w:val="20"/>
              </w:rPr>
            </w:pPr>
            <w:r w:rsidRPr="005D7B01">
              <w:rPr>
                <w:b/>
                <w:sz w:val="20"/>
                <w:szCs w:val="20"/>
              </w:rPr>
              <w:t>Succescriteria IBS 4</w:t>
            </w:r>
          </w:p>
          <w:p w14:paraId="0F87AEB7" w14:textId="77777777" w:rsidR="00F01AD9" w:rsidRPr="005D7B01" w:rsidRDefault="00F01AD9" w:rsidP="00156CFE">
            <w:pPr>
              <w:rPr>
                <w:sz w:val="20"/>
                <w:szCs w:val="20"/>
              </w:rPr>
            </w:pPr>
            <w:r w:rsidRPr="005D7B01">
              <w:rPr>
                <w:sz w:val="20"/>
                <w:szCs w:val="20"/>
              </w:rPr>
              <w:t xml:space="preserve">6.5 Je toetst de </w:t>
            </w:r>
            <w:proofErr w:type="spellStart"/>
            <w:r w:rsidRPr="005D7B01">
              <w:rPr>
                <w:sz w:val="20"/>
                <w:szCs w:val="20"/>
              </w:rPr>
              <w:t>milieu-activiteiten</w:t>
            </w:r>
            <w:proofErr w:type="spellEnd"/>
            <w:r w:rsidRPr="005D7B01">
              <w:rPr>
                <w:sz w:val="20"/>
                <w:szCs w:val="20"/>
              </w:rPr>
              <w:t xml:space="preserve"> van het bedrijf aan de ISO 14.001 norm</w:t>
            </w:r>
          </w:p>
          <w:p w14:paraId="634662C4" w14:textId="77777777" w:rsidR="00F01AD9" w:rsidRPr="005D7B01" w:rsidRDefault="00F01AD9" w:rsidP="00156CFE">
            <w:pPr>
              <w:rPr>
                <w:sz w:val="20"/>
                <w:szCs w:val="20"/>
              </w:rPr>
            </w:pPr>
            <w:r w:rsidRPr="005D7B01">
              <w:rPr>
                <w:sz w:val="20"/>
                <w:szCs w:val="20"/>
              </w:rPr>
              <w:t xml:space="preserve">6.6 Je stelt in een bedrijf de nul situatie vast op technisch (blokschema in- en output), organisatorisch (organogram) en juridisch (voorschriften bij proces) gebied en legt dit vast in een </w:t>
            </w:r>
            <w:proofErr w:type="spellStart"/>
            <w:r w:rsidRPr="005D7B01">
              <w:rPr>
                <w:sz w:val="20"/>
                <w:szCs w:val="20"/>
              </w:rPr>
              <w:t>nulsituatie</w:t>
            </w:r>
            <w:proofErr w:type="spellEnd"/>
            <w:r w:rsidRPr="005D7B01">
              <w:rPr>
                <w:sz w:val="20"/>
                <w:szCs w:val="20"/>
              </w:rPr>
              <w:t>-verslag</w:t>
            </w:r>
          </w:p>
        </w:tc>
      </w:tr>
    </w:tbl>
    <w:p w14:paraId="4957A68A" w14:textId="77777777" w:rsidR="00F01AD9" w:rsidRPr="00AA2EFA" w:rsidRDefault="00F01AD9" w:rsidP="00F01AD9"/>
    <w:p w14:paraId="429CE40F" w14:textId="77777777" w:rsidR="00F01AD9" w:rsidRPr="00AA2EFA" w:rsidRDefault="00F01AD9" w:rsidP="00F01AD9">
      <w:pPr>
        <w:rPr>
          <w:b/>
        </w:rPr>
      </w:pPr>
      <w:r w:rsidRPr="00AA2EFA">
        <w:rPr>
          <w:b/>
        </w:rPr>
        <w:t>Inleiding</w:t>
      </w:r>
    </w:p>
    <w:p w14:paraId="17E5EAD2" w14:textId="4167AFF1" w:rsidR="00F01AD9" w:rsidRDefault="00F01AD9" w:rsidP="00F01AD9">
      <w:r>
        <w:t xml:space="preserve">Binnen de </w:t>
      </w:r>
      <w:proofErr w:type="spellStart"/>
      <w:r>
        <w:t>Wabo</w:t>
      </w:r>
      <w:proofErr w:type="spellEnd"/>
      <w:r>
        <w:t xml:space="preserve"> en Wet milieubeheer wordt niet van ‘’bedrijven’’ gesproken maar wordt het begrip ‘’inrichting’’ gebruikt. Een inrichting moet met betrekking tot het milieu voldoen aan algemene regels die in het </w:t>
      </w:r>
      <w:r w:rsidRPr="00D316DA">
        <w:rPr>
          <w:b/>
          <w:bCs/>
        </w:rPr>
        <w:t>Activiteitenbesluit</w:t>
      </w:r>
      <w:r>
        <w:t xml:space="preserve"> </w:t>
      </w:r>
      <w:r w:rsidR="00D316DA">
        <w:t xml:space="preserve">en de </w:t>
      </w:r>
      <w:r w:rsidR="00D316DA" w:rsidRPr="00D316DA">
        <w:rPr>
          <w:b/>
          <w:bCs/>
        </w:rPr>
        <w:t>Activiteitenregeling</w:t>
      </w:r>
      <w:r w:rsidR="00D316DA">
        <w:t xml:space="preserve"> </w:t>
      </w:r>
      <w:r>
        <w:t>zijn opgenomen. Voldoet</w:t>
      </w:r>
      <w:r w:rsidR="00D316DA">
        <w:t xml:space="preserve"> de inrichting </w:t>
      </w:r>
      <w:r>
        <w:t xml:space="preserve">niet of maar gedeeltelijk aan de gestelde regels dan blijft de inrichting milieukundig in gebreke en moet de overheid optreden om milieubescherming alsnog af te dwingen. Dit gebeurt dan via het bestuursrecht. Het naleven van de voor de inrichting geldende milieuregels heeft de hoogste prioriteit binnen het ISO 14.001 milieuzorgsysteem. </w:t>
      </w:r>
    </w:p>
    <w:p w14:paraId="41D59A46" w14:textId="77777777" w:rsidR="00C81E81" w:rsidRDefault="00C81E81" w:rsidP="00F01AD9"/>
    <w:p w14:paraId="6A6E25D2" w14:textId="77777777" w:rsidR="00F01AD9" w:rsidRPr="00AA2EFA" w:rsidRDefault="00F01AD9" w:rsidP="00F01AD9">
      <w:pPr>
        <w:rPr>
          <w:b/>
        </w:rPr>
      </w:pPr>
      <w:r>
        <w:t>Daarvoor moet je wel de inhoud van de regels weten!</w:t>
      </w:r>
    </w:p>
    <w:p w14:paraId="1EADD796" w14:textId="77777777" w:rsidR="00F01AD9" w:rsidRDefault="00F01AD9" w:rsidP="00F01AD9">
      <w:pPr>
        <w:rPr>
          <w:b/>
        </w:rPr>
      </w:pPr>
    </w:p>
    <w:p w14:paraId="0E34575C" w14:textId="77777777" w:rsidR="00F01AD9" w:rsidRPr="00AA2EFA" w:rsidRDefault="00F01AD9" w:rsidP="00F01AD9">
      <w:pPr>
        <w:rPr>
          <w:b/>
        </w:rPr>
      </w:pPr>
      <w:r w:rsidRPr="00AA2EFA">
        <w:rPr>
          <w:b/>
        </w:rPr>
        <w:t>Doelstelling</w:t>
      </w:r>
    </w:p>
    <w:p w14:paraId="09080AF0" w14:textId="44332BCB" w:rsidR="00F01AD9" w:rsidRPr="00D04E76" w:rsidRDefault="00D316DA" w:rsidP="00D316DA">
      <w:pPr>
        <w:ind w:left="142" w:hanging="142"/>
      </w:pPr>
      <w:r>
        <w:t xml:space="preserve">1 </w:t>
      </w:r>
      <w:r w:rsidR="00F01AD9" w:rsidRPr="00D04E76">
        <w:t>Het samenstellen van een voorschriftenpakke</w:t>
      </w:r>
      <w:r>
        <w:t>t</w:t>
      </w:r>
      <w:r w:rsidR="00F01AD9" w:rsidRPr="00D04E76">
        <w:t xml:space="preserve"> milieuregels die op de bedrijfssituatie van </w:t>
      </w:r>
      <w:proofErr w:type="spellStart"/>
      <w:r w:rsidR="00F01AD9" w:rsidRPr="00D04E76">
        <w:t>Autorepair</w:t>
      </w:r>
      <w:proofErr w:type="spellEnd"/>
      <w:r w:rsidR="00F01AD9" w:rsidRPr="00D04E76">
        <w:t xml:space="preserve"> van toepassing </w:t>
      </w:r>
      <w:r>
        <w:t>zullen</w:t>
      </w:r>
      <w:r w:rsidR="00F01AD9" w:rsidRPr="00D04E76">
        <w:t xml:space="preserve"> zijn.</w:t>
      </w:r>
    </w:p>
    <w:p w14:paraId="14985A9A" w14:textId="4C81119F" w:rsidR="00F01AD9" w:rsidRPr="00D04E76" w:rsidRDefault="00D316DA" w:rsidP="00F01AD9">
      <w:r>
        <w:t xml:space="preserve">2 </w:t>
      </w:r>
      <w:r w:rsidR="00F01AD9" w:rsidRPr="00D04E76">
        <w:t xml:space="preserve">Het opstellen van een checklist voor de specifieke bedrijfssituatie van </w:t>
      </w:r>
      <w:proofErr w:type="spellStart"/>
      <w:r w:rsidR="00F01AD9" w:rsidRPr="00D04E76">
        <w:t>Autorepair</w:t>
      </w:r>
      <w:proofErr w:type="spellEnd"/>
      <w:r w:rsidR="00F01AD9" w:rsidRPr="00D04E76">
        <w:t>.</w:t>
      </w:r>
    </w:p>
    <w:p w14:paraId="33D88F60" w14:textId="05051FEF" w:rsidR="00F01AD9" w:rsidRDefault="00D316DA" w:rsidP="00D316DA">
      <w:pPr>
        <w:ind w:left="142" w:hanging="142"/>
      </w:pPr>
      <w:r>
        <w:t xml:space="preserve">3 </w:t>
      </w:r>
      <w:r w:rsidR="00F01AD9" w:rsidRPr="00D04E76">
        <w:t xml:space="preserve">Het uitvoeren van een milieucontrole op de bedrijfssituatie van </w:t>
      </w:r>
      <w:proofErr w:type="spellStart"/>
      <w:r w:rsidR="00F01AD9" w:rsidRPr="00D04E76">
        <w:t>Autorepair</w:t>
      </w:r>
      <w:proofErr w:type="spellEnd"/>
      <w:r w:rsidR="00F01AD9" w:rsidRPr="00D04E76">
        <w:t xml:space="preserve"> middels de checklist.</w:t>
      </w:r>
    </w:p>
    <w:p w14:paraId="5E8BA455" w14:textId="77777777" w:rsidR="001C309C" w:rsidRDefault="001C309C" w:rsidP="001C309C">
      <w:pPr>
        <w:ind w:left="142"/>
      </w:pPr>
    </w:p>
    <w:p w14:paraId="6CE21FB8" w14:textId="40CB9E7B" w:rsidR="001C309C" w:rsidRPr="00C40934" w:rsidRDefault="001C309C" w:rsidP="001C309C">
      <w:pPr>
        <w:ind w:left="142"/>
      </w:pPr>
      <w:r>
        <w:t>A</w:t>
      </w:r>
      <w:r w:rsidRPr="00C40934">
        <w:t xml:space="preserve">an de hand van de ingevulde checklist komen de juridische aandachtspunten van milieuzorg binnen de inrichting aan de oppervlakte drijven. </w:t>
      </w:r>
      <w:r w:rsidRPr="00C40934">
        <w:rPr>
          <w:u w:val="single"/>
        </w:rPr>
        <w:t>Markeer deze op de checklist</w:t>
      </w:r>
      <w:r w:rsidRPr="00C40934">
        <w:t xml:space="preserve">. De juridische </w:t>
      </w:r>
      <w:proofErr w:type="spellStart"/>
      <w:r w:rsidRPr="00C40934">
        <w:t>nulsituatie</w:t>
      </w:r>
      <w:proofErr w:type="spellEnd"/>
      <w:r w:rsidRPr="00C40934">
        <w:t xml:space="preserve"> is nu vastgesteld</w:t>
      </w:r>
      <w:r>
        <w:t>.</w:t>
      </w:r>
    </w:p>
    <w:p w14:paraId="30A6C0A2" w14:textId="0838D229" w:rsidR="001C309C" w:rsidRDefault="001C309C" w:rsidP="00D316DA">
      <w:pPr>
        <w:ind w:left="142" w:hanging="142"/>
      </w:pPr>
    </w:p>
    <w:p w14:paraId="16013004" w14:textId="0F795156" w:rsidR="00F01AD9" w:rsidRPr="00D04E76" w:rsidRDefault="00D316DA" w:rsidP="00F01AD9">
      <w:r>
        <w:t xml:space="preserve">4 </w:t>
      </w:r>
      <w:r w:rsidR="00F01AD9" w:rsidRPr="00D04E76">
        <w:t>Het samenstellen van een overzicht met gevonden knelpunten op basis van de checklist.</w:t>
      </w:r>
    </w:p>
    <w:p w14:paraId="469BD0A3" w14:textId="3704EDC1" w:rsidR="00F01AD9" w:rsidRPr="00D04E76" w:rsidRDefault="00D316DA" w:rsidP="00D316DA">
      <w:pPr>
        <w:ind w:left="142" w:hanging="142"/>
      </w:pPr>
      <w:r>
        <w:t xml:space="preserve">5 </w:t>
      </w:r>
      <w:r w:rsidR="00F01AD9" w:rsidRPr="00D04E76">
        <w:t>Nagaan welke administratieve verplichtingen het bedrijf heeft die voorvloeien uit de regelgeving.</w:t>
      </w:r>
    </w:p>
    <w:p w14:paraId="629FC61E" w14:textId="77777777" w:rsidR="00F01AD9" w:rsidRDefault="00F01AD9" w:rsidP="00F01AD9"/>
    <w:p w14:paraId="26624194" w14:textId="77777777" w:rsidR="00F01AD9" w:rsidRPr="00AA2EFA" w:rsidRDefault="00F01AD9" w:rsidP="00F01AD9">
      <w:pPr>
        <w:rPr>
          <w:b/>
        </w:rPr>
      </w:pPr>
      <w:r w:rsidRPr="00AA2EFA">
        <w:rPr>
          <w:b/>
          <w:noProof/>
          <w:lang w:eastAsia="nl-NL"/>
        </w:rPr>
        <mc:AlternateContent>
          <mc:Choice Requires="wps">
            <w:drawing>
              <wp:anchor distT="0" distB="0" distL="114300" distR="114300" simplePos="0" relativeHeight="251660288" behindDoc="0" locked="0" layoutInCell="1" allowOverlap="1" wp14:anchorId="66BD68FB" wp14:editId="0B714372">
                <wp:simplePos x="0" y="0"/>
                <wp:positionH relativeFrom="margin">
                  <wp:align>left</wp:align>
                </wp:positionH>
                <wp:positionV relativeFrom="paragraph">
                  <wp:posOffset>114300</wp:posOffset>
                </wp:positionV>
                <wp:extent cx="5768340" cy="742950"/>
                <wp:effectExtent l="0" t="0" r="22860" b="19050"/>
                <wp:wrapNone/>
                <wp:docPr id="56" name="Afgeronde rechthoek 1"/>
                <wp:cNvGraphicFramePr/>
                <a:graphic xmlns:a="http://schemas.openxmlformats.org/drawingml/2006/main">
                  <a:graphicData uri="http://schemas.microsoft.com/office/word/2010/wordprocessingShape">
                    <wps:wsp>
                      <wps:cNvSpPr/>
                      <wps:spPr>
                        <a:xfrm>
                          <a:off x="0" y="0"/>
                          <a:ext cx="5768340" cy="742950"/>
                        </a:xfrm>
                        <a:prstGeom prst="roundRect">
                          <a:avLst/>
                        </a:prstGeom>
                        <a:solidFill>
                          <a:sysClr val="window" lastClr="FFFFFF"/>
                        </a:solidFill>
                        <a:ln w="12700" cap="flat" cmpd="sng" algn="ctr">
                          <a:solidFill>
                            <a:srgbClr val="70AD47"/>
                          </a:solidFill>
                          <a:prstDash val="solid"/>
                          <a:miter lim="800000"/>
                        </a:ln>
                        <a:effectLst/>
                      </wps:spPr>
                      <wps:txbx>
                        <w:txbxContent>
                          <w:p w14:paraId="0F5C6183" w14:textId="77777777" w:rsidR="00156CFE" w:rsidRDefault="00156CFE" w:rsidP="00F01AD9">
                            <w:pPr>
                              <w:rPr>
                                <w:b/>
                              </w:rPr>
                            </w:pPr>
                            <w:r w:rsidRPr="00C32F55">
                              <w:rPr>
                                <w:b/>
                              </w:rPr>
                              <w:t>Benodigdheden</w:t>
                            </w:r>
                          </w:p>
                          <w:p w14:paraId="66158660" w14:textId="77777777" w:rsidR="00156CFE" w:rsidRDefault="00156CFE" w:rsidP="00F01AD9">
                            <w:pPr>
                              <w:rPr>
                                <w:szCs w:val="20"/>
                              </w:rPr>
                            </w:pPr>
                            <w:r>
                              <w:rPr>
                                <w:szCs w:val="20"/>
                              </w:rPr>
                              <w:t>Internetverbinding</w:t>
                            </w:r>
                          </w:p>
                          <w:p w14:paraId="62D0FC05" w14:textId="48CE8AC3" w:rsidR="00156CFE" w:rsidRDefault="00156CFE" w:rsidP="00F01AD9">
                            <w:pPr>
                              <w:rPr>
                                <w:szCs w:val="20"/>
                              </w:rPr>
                            </w:pPr>
                            <w:r>
                              <w:rPr>
                                <w:szCs w:val="20"/>
                              </w:rPr>
                              <w:t>AIM module (Activiteitenbesluit Internet Module)</w:t>
                            </w:r>
                            <w:r w:rsidRPr="009965B3">
                              <w:t xml:space="preserve"> </w:t>
                            </w:r>
                            <w:hyperlink r:id="rId10" w:history="1">
                              <w:r w:rsidRPr="00A82AE6">
                                <w:rPr>
                                  <w:rStyle w:val="Hyperlink"/>
                                  <w:szCs w:val="20"/>
                                </w:rPr>
                                <w:t>https://www.aimonline.nl/</w:t>
                              </w:r>
                            </w:hyperlink>
                          </w:p>
                          <w:p w14:paraId="1D342E8C" w14:textId="77777777" w:rsidR="00156CFE" w:rsidRPr="00B00823" w:rsidRDefault="00156CFE" w:rsidP="00F01AD9">
                            <w:pPr>
                              <w:rPr>
                                <w:szCs w:val="20"/>
                              </w:rPr>
                            </w:pPr>
                          </w:p>
                          <w:p w14:paraId="06614248" w14:textId="77777777" w:rsidR="00156CFE" w:rsidRDefault="00156CFE" w:rsidP="00F01AD9">
                            <w:pPr>
                              <w:pStyle w:val="Geenafstand"/>
                            </w:pPr>
                          </w:p>
                          <w:p w14:paraId="5C387E4D" w14:textId="77777777" w:rsidR="00156CFE" w:rsidRPr="00C32F55" w:rsidRDefault="00156CFE" w:rsidP="00F01AD9">
                            <w:pPr>
                              <w:pStyle w:val="Geenafstan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BD68FB" id="_x0000_s1028" style="position:absolute;margin-left:0;margin-top:9pt;width:454.2pt;height:58.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FidAIAAPIEAAAOAAAAZHJzL2Uyb0RvYy54bWysVE1vGyEQvVfqf0Dcm127TpxYWUdWLFeV&#10;osRqUuWMWfAiAUMBe9f99R3YjZ2kOVX1Ac8w3483e33TGU32wgcFtqKjs5ISYTnUym4r+vNp9eWS&#10;khCZrZkGKyp6EIHezD9/um7dTIyhAV0LTzCJDbPWVbSJ0c2KIvBGGBbOwAmLRgnesIiq3xa1Zy1m&#10;N7oYl+VF0YKvnQcuQsDbZW+k85xfSsHjg5RBRKIrir3FfPp8btJZzK/ZbOuZaxQf2mD/0IVhymLR&#10;Y6oli4zsvPorlVHcQwAZzziYAqRUXOQZcJpR+W6ax4Y5kWdBcII7whT+X1p+v390a48wtC7MAopp&#10;ik56k/6xP9JlsA5HsEQXCcfL8+nF5dcJYsrRNp2Mr84zmsUp2vkQvwkwJAkV9bCz9Q98kQwU29+F&#10;iGXR/8UvVQygVb1SWmflEG61J3uGj4dvXkNLiWYh4mVFV/mXHhBTvAnTlrTIxfG0TN0xZJXULKJo&#10;XF3RYLeUML1FuvLocy9vooPfbo5Vp+ViOZl+VCQ1vWSh6bvLGXoyGRWR0VqZil6W6TdEa5tGEpmT&#10;w+gnyJMUu01HFHY4ThHpZgP1Ye2Jh562wfGVwrJ3CMGaeeQpzoe7Fx/wkBpwaBgkShrwvz+6T/5I&#10;H7RS0iLvEZBfO+YFIvvdIrGuRpP0qDErk/PpGBX/2rJ5bbE7cwv4OiPccsezmPyjfhGlB/OMK7pI&#10;VdHELMfaPfSDchv7fcQl52KxyG64HI7FO/voeEqekEuAP3XPzLuBTxGZeA8vO8Jm7xjV+6ZIC4td&#10;BKky3U64InGSgouVKTR8BNLmvtaz1+lTNf8DAAD//wMAUEsDBBQABgAIAAAAIQCYF8EL3wAAAAcB&#10;AAAPAAAAZHJzL2Rvd25yZXYueG1sTI9BT8MwDIXvSPyHyEjcWAKMqStNJ6hgkzhMMEBot6wxbbXG&#10;qZpsLf8ec2Iny+9Zz9/LFqNrxRH70HjScD1RIJBKbxuqNHy8P18lIEI0ZE3rCTX8YIBFfn6WmdT6&#10;gd7wuImV4BAKqdFQx9ilUoayRmfCxHdI7H373pnIa19J25uBw10rb5SaSWca4g+16bCosdxvDk5D&#10;sXrEl2I/PG3L9efX/HW7puUStb68GB/uQUQc4/8x/OEzOuTMtPMHskG0GrhIZDXhye5cJVMQOxZu&#10;7xTIPJOn/PkvAAAA//8DAFBLAQItABQABgAIAAAAIQC2gziS/gAAAOEBAAATAAAAAAAAAAAAAAAA&#10;AAAAAABbQ29udGVudF9UeXBlc10ueG1sUEsBAi0AFAAGAAgAAAAhADj9If/WAAAAlAEAAAsAAAAA&#10;AAAAAAAAAAAALwEAAF9yZWxzLy5yZWxzUEsBAi0AFAAGAAgAAAAhAF/KoWJ0AgAA8gQAAA4AAAAA&#10;AAAAAAAAAAAALgIAAGRycy9lMm9Eb2MueG1sUEsBAi0AFAAGAAgAAAAhAJgXwQvfAAAABwEAAA8A&#10;AAAAAAAAAAAAAAAAzgQAAGRycy9kb3ducmV2LnhtbFBLBQYAAAAABAAEAPMAAADaBQAAAAA=&#10;" fillcolor="window" strokecolor="#70ad47" strokeweight="1pt">
                <v:stroke joinstyle="miter"/>
                <v:textbox>
                  <w:txbxContent>
                    <w:p w14:paraId="0F5C6183" w14:textId="77777777" w:rsidR="00156CFE" w:rsidRDefault="00156CFE" w:rsidP="00F01AD9">
                      <w:pPr>
                        <w:rPr>
                          <w:b/>
                        </w:rPr>
                      </w:pPr>
                      <w:r w:rsidRPr="00C32F55">
                        <w:rPr>
                          <w:b/>
                        </w:rPr>
                        <w:t>Benodigdheden</w:t>
                      </w:r>
                    </w:p>
                    <w:p w14:paraId="66158660" w14:textId="77777777" w:rsidR="00156CFE" w:rsidRDefault="00156CFE" w:rsidP="00F01AD9">
                      <w:pPr>
                        <w:rPr>
                          <w:szCs w:val="20"/>
                        </w:rPr>
                      </w:pPr>
                      <w:r>
                        <w:rPr>
                          <w:szCs w:val="20"/>
                        </w:rPr>
                        <w:t>Internetverbinding</w:t>
                      </w:r>
                    </w:p>
                    <w:p w14:paraId="62D0FC05" w14:textId="48CE8AC3" w:rsidR="00156CFE" w:rsidRDefault="00156CFE" w:rsidP="00F01AD9">
                      <w:pPr>
                        <w:rPr>
                          <w:szCs w:val="20"/>
                        </w:rPr>
                      </w:pPr>
                      <w:r>
                        <w:rPr>
                          <w:szCs w:val="20"/>
                        </w:rPr>
                        <w:t>AIM module (Activiteitenbesluit Internet Module)</w:t>
                      </w:r>
                      <w:r w:rsidRPr="009965B3">
                        <w:t xml:space="preserve"> </w:t>
                      </w:r>
                      <w:hyperlink r:id="rId11" w:history="1">
                        <w:r w:rsidRPr="00A82AE6">
                          <w:rPr>
                            <w:rStyle w:val="Hyperlink"/>
                            <w:szCs w:val="20"/>
                          </w:rPr>
                          <w:t>https://www.aimonline.nl/</w:t>
                        </w:r>
                      </w:hyperlink>
                    </w:p>
                    <w:p w14:paraId="1D342E8C" w14:textId="77777777" w:rsidR="00156CFE" w:rsidRPr="00B00823" w:rsidRDefault="00156CFE" w:rsidP="00F01AD9">
                      <w:pPr>
                        <w:rPr>
                          <w:szCs w:val="20"/>
                        </w:rPr>
                      </w:pPr>
                    </w:p>
                    <w:p w14:paraId="06614248" w14:textId="77777777" w:rsidR="00156CFE" w:rsidRDefault="00156CFE" w:rsidP="00F01AD9">
                      <w:pPr>
                        <w:pStyle w:val="Geenafstand"/>
                      </w:pPr>
                    </w:p>
                    <w:p w14:paraId="5C387E4D" w14:textId="77777777" w:rsidR="00156CFE" w:rsidRPr="00C32F55" w:rsidRDefault="00156CFE" w:rsidP="00F01AD9">
                      <w:pPr>
                        <w:pStyle w:val="Geenafstand"/>
                      </w:pPr>
                    </w:p>
                  </w:txbxContent>
                </v:textbox>
                <w10:wrap anchorx="margin"/>
              </v:roundrect>
            </w:pict>
          </mc:Fallback>
        </mc:AlternateContent>
      </w:r>
    </w:p>
    <w:p w14:paraId="227A910D" w14:textId="77777777" w:rsidR="00F01AD9" w:rsidRPr="00AA2EFA" w:rsidRDefault="00F01AD9" w:rsidP="00F01AD9">
      <w:pPr>
        <w:rPr>
          <w:b/>
        </w:rPr>
      </w:pPr>
    </w:p>
    <w:p w14:paraId="531B61BC" w14:textId="77777777" w:rsidR="00F01AD9" w:rsidRPr="00AA2EFA" w:rsidRDefault="00F01AD9" w:rsidP="00F01AD9">
      <w:pPr>
        <w:rPr>
          <w:b/>
        </w:rPr>
      </w:pPr>
    </w:p>
    <w:p w14:paraId="5C81441C" w14:textId="77777777" w:rsidR="00F01AD9" w:rsidRPr="00AA2EFA" w:rsidRDefault="00F01AD9" w:rsidP="00F01AD9">
      <w:pPr>
        <w:rPr>
          <w:b/>
        </w:rPr>
      </w:pPr>
    </w:p>
    <w:p w14:paraId="661EC5B4" w14:textId="77777777" w:rsidR="00F01AD9" w:rsidRPr="00AA2EFA" w:rsidRDefault="00F01AD9" w:rsidP="00F01AD9">
      <w:pPr>
        <w:rPr>
          <w:b/>
        </w:rPr>
      </w:pPr>
    </w:p>
    <w:p w14:paraId="45937AEF" w14:textId="77777777" w:rsidR="00F01AD9" w:rsidRDefault="00F01AD9" w:rsidP="00F01AD9">
      <w:pPr>
        <w:rPr>
          <w:b/>
        </w:rPr>
      </w:pPr>
    </w:p>
    <w:p w14:paraId="45DFF5EB" w14:textId="77777777" w:rsidR="00F01AD9" w:rsidRPr="00AA2EFA" w:rsidRDefault="00F01AD9" w:rsidP="00F01AD9">
      <w:pPr>
        <w:rPr>
          <w:b/>
        </w:rPr>
      </w:pPr>
      <w:r w:rsidRPr="00AA2EFA">
        <w:rPr>
          <w:b/>
        </w:rPr>
        <w:t>Werkwijze</w:t>
      </w:r>
    </w:p>
    <w:p w14:paraId="3BEA2312" w14:textId="4CB57C73" w:rsidR="00F01AD9" w:rsidRPr="00F23A18" w:rsidRDefault="009965B3" w:rsidP="00F01AD9">
      <w:pPr>
        <w:rPr>
          <w:szCs w:val="20"/>
        </w:rPr>
      </w:pPr>
      <w:proofErr w:type="spellStart"/>
      <w:r>
        <w:rPr>
          <w:szCs w:val="20"/>
        </w:rPr>
        <w:t>Opm</w:t>
      </w:r>
      <w:proofErr w:type="spellEnd"/>
      <w:r>
        <w:rPr>
          <w:szCs w:val="20"/>
        </w:rPr>
        <w:t xml:space="preserve">: </w:t>
      </w:r>
      <w:r w:rsidR="00F01AD9">
        <w:rPr>
          <w:szCs w:val="20"/>
        </w:rPr>
        <w:t xml:space="preserve">Er zullen </w:t>
      </w:r>
      <w:r>
        <w:rPr>
          <w:szCs w:val="20"/>
        </w:rPr>
        <w:t>(</w:t>
      </w:r>
      <w:r w:rsidR="00F01AD9">
        <w:rPr>
          <w:szCs w:val="20"/>
        </w:rPr>
        <w:t>veel</w:t>
      </w:r>
      <w:r>
        <w:rPr>
          <w:szCs w:val="20"/>
        </w:rPr>
        <w:t>)</w:t>
      </w:r>
      <w:r w:rsidR="00F01AD9">
        <w:rPr>
          <w:szCs w:val="20"/>
        </w:rPr>
        <w:t xml:space="preserve"> vragen betreffende de inrichting moeten komen want niet alles is in de case aangegeven. </w:t>
      </w:r>
      <w:r w:rsidRPr="009965B3">
        <w:rPr>
          <w:szCs w:val="20"/>
          <w:u w:val="single"/>
        </w:rPr>
        <w:t xml:space="preserve">Je mag enkel gebruik maken van de in de case aangegeven informatie om de vragen in de </w:t>
      </w:r>
      <w:proofErr w:type="spellStart"/>
      <w:r w:rsidRPr="009965B3">
        <w:rPr>
          <w:szCs w:val="20"/>
          <w:u w:val="single"/>
        </w:rPr>
        <w:t>aim</w:t>
      </w:r>
      <w:proofErr w:type="spellEnd"/>
      <w:r w:rsidRPr="009965B3">
        <w:rPr>
          <w:szCs w:val="20"/>
          <w:u w:val="single"/>
        </w:rPr>
        <w:t xml:space="preserve"> module te beantwoorden</w:t>
      </w:r>
      <w:r>
        <w:rPr>
          <w:szCs w:val="20"/>
        </w:rPr>
        <w:t xml:space="preserve">. Ontbreekt er volgens jou een noodzakelijk gegeven dan is dat een vraag voor jou, je mag geen aannames doen! </w:t>
      </w:r>
      <w:r w:rsidR="00F01AD9">
        <w:rPr>
          <w:szCs w:val="20"/>
        </w:rPr>
        <w:t>Aan jou de taak de juiste vragen te stellen aan de docent.</w:t>
      </w:r>
      <w:r>
        <w:rPr>
          <w:szCs w:val="20"/>
        </w:rPr>
        <w:t xml:space="preserve"> Verzamel je vragen en mail die naar de docent. Hieronder zijn de stappen aangegeven die je gaat doorlopen om achter de milieuvoorschriften te komen die voor </w:t>
      </w:r>
      <w:proofErr w:type="spellStart"/>
      <w:r>
        <w:rPr>
          <w:szCs w:val="20"/>
        </w:rPr>
        <w:t>Autorepair</w:t>
      </w:r>
      <w:proofErr w:type="spellEnd"/>
      <w:r>
        <w:rPr>
          <w:szCs w:val="20"/>
        </w:rPr>
        <w:t xml:space="preserve"> gaan gelden.</w:t>
      </w:r>
    </w:p>
    <w:p w14:paraId="2DECBD27" w14:textId="77777777" w:rsidR="009965B3" w:rsidRDefault="009965B3" w:rsidP="00F01AD9">
      <w:pPr>
        <w:rPr>
          <w:szCs w:val="22"/>
        </w:rPr>
      </w:pPr>
    </w:p>
    <w:p w14:paraId="20503631" w14:textId="6D55006B" w:rsidR="00F01AD9" w:rsidRPr="009965B3" w:rsidRDefault="00F01AD9" w:rsidP="00F01AD9">
      <w:pPr>
        <w:rPr>
          <w:b/>
          <w:szCs w:val="22"/>
        </w:rPr>
      </w:pPr>
      <w:r w:rsidRPr="00C40934">
        <w:rPr>
          <w:szCs w:val="22"/>
        </w:rPr>
        <w:t xml:space="preserve">1. Ga naar de website: </w:t>
      </w:r>
      <w:hyperlink r:id="rId12" w:history="1">
        <w:r w:rsidRPr="00C40934">
          <w:rPr>
            <w:rStyle w:val="Hyperlink"/>
            <w:szCs w:val="22"/>
          </w:rPr>
          <w:t>https://www.aimonline.nl/</w:t>
        </w:r>
      </w:hyperlink>
      <w:r w:rsidR="009965B3">
        <w:rPr>
          <w:rStyle w:val="Hyperlink"/>
          <w:szCs w:val="22"/>
        </w:rPr>
        <w:t xml:space="preserve"> </w:t>
      </w:r>
    </w:p>
    <w:p w14:paraId="403BC8AC" w14:textId="77777777" w:rsidR="00F01AD9" w:rsidRDefault="00F01AD9" w:rsidP="00F01AD9">
      <w:pPr>
        <w:rPr>
          <w:szCs w:val="20"/>
        </w:rPr>
      </w:pPr>
    </w:p>
    <w:p w14:paraId="508E4447" w14:textId="70FE04A6" w:rsidR="00F01AD9" w:rsidRDefault="00F01AD9" w:rsidP="00F01AD9">
      <w:pPr>
        <w:rPr>
          <w:szCs w:val="20"/>
        </w:rPr>
      </w:pPr>
      <w:r>
        <w:rPr>
          <w:szCs w:val="20"/>
        </w:rPr>
        <w:t xml:space="preserve">2. Doorloop de vragenlijst en beantwoord alle vragen van de AIM module heel nauwkeurig. Je hebt hierbij de gegevens van de case </w:t>
      </w:r>
      <w:proofErr w:type="spellStart"/>
      <w:r w:rsidR="009965B3">
        <w:rPr>
          <w:szCs w:val="20"/>
        </w:rPr>
        <w:t>Autorepair</w:t>
      </w:r>
      <w:proofErr w:type="spellEnd"/>
      <w:r w:rsidR="009965B3">
        <w:rPr>
          <w:szCs w:val="20"/>
        </w:rPr>
        <w:t xml:space="preserve"> </w:t>
      </w:r>
      <w:r>
        <w:rPr>
          <w:szCs w:val="20"/>
        </w:rPr>
        <w:t xml:space="preserve">nodig. De vragenlijst gaat na </w:t>
      </w:r>
      <w:r w:rsidRPr="005F2076">
        <w:rPr>
          <w:b/>
          <w:szCs w:val="20"/>
          <w:u w:val="single"/>
        </w:rPr>
        <w:t>welke activiteiten op de werkvloer</w:t>
      </w:r>
      <w:r>
        <w:rPr>
          <w:szCs w:val="20"/>
        </w:rPr>
        <w:t xml:space="preserve"> van </w:t>
      </w:r>
      <w:proofErr w:type="spellStart"/>
      <w:r>
        <w:rPr>
          <w:szCs w:val="20"/>
        </w:rPr>
        <w:t>Autorepair</w:t>
      </w:r>
      <w:proofErr w:type="spellEnd"/>
      <w:r>
        <w:rPr>
          <w:szCs w:val="20"/>
        </w:rPr>
        <w:t xml:space="preserve"> plaatsvinden.</w:t>
      </w:r>
    </w:p>
    <w:p w14:paraId="3BEB29D3" w14:textId="7D793029" w:rsidR="00156CFE" w:rsidRDefault="00156CFE" w:rsidP="00F01AD9">
      <w:pPr>
        <w:rPr>
          <w:szCs w:val="20"/>
        </w:rPr>
      </w:pPr>
    </w:p>
    <w:p w14:paraId="53EF4C51" w14:textId="77777777" w:rsidR="00C81E81" w:rsidRDefault="00C81E81">
      <w:pPr>
        <w:spacing w:after="160" w:line="259" w:lineRule="auto"/>
        <w:rPr>
          <w:rFonts w:ascii="&amp;quot" w:eastAsia="Times New Roman" w:hAnsi="&amp;quot" w:cs="Times New Roman"/>
          <w:b/>
          <w:bCs/>
          <w:color w:val="000000"/>
          <w:sz w:val="21"/>
          <w:szCs w:val="21"/>
          <w:lang w:eastAsia="nl-NL"/>
        </w:rPr>
      </w:pPr>
      <w:r>
        <w:rPr>
          <w:rFonts w:ascii="&amp;quot" w:eastAsia="Times New Roman" w:hAnsi="&amp;quot" w:cs="Times New Roman"/>
          <w:b/>
          <w:bCs/>
          <w:color w:val="000000"/>
          <w:sz w:val="21"/>
          <w:szCs w:val="21"/>
          <w:lang w:eastAsia="nl-NL"/>
        </w:rPr>
        <w:br w:type="page"/>
      </w:r>
    </w:p>
    <w:p w14:paraId="7718BE53" w14:textId="1E4FA4E2" w:rsidR="00156CFE" w:rsidRDefault="006B409D" w:rsidP="00156CFE">
      <w:pPr>
        <w:spacing w:after="240"/>
        <w:outlineLvl w:val="2"/>
        <w:rPr>
          <w:rFonts w:ascii="&amp;quot" w:eastAsia="Times New Roman" w:hAnsi="&amp;quot" w:cs="Times New Roman"/>
          <w:b/>
          <w:bCs/>
          <w:color w:val="000000"/>
          <w:sz w:val="21"/>
          <w:szCs w:val="21"/>
          <w:lang w:eastAsia="nl-NL"/>
        </w:rPr>
      </w:pPr>
      <w:r>
        <w:rPr>
          <w:rFonts w:ascii="&amp;quot" w:eastAsia="Times New Roman" w:hAnsi="&amp;quot" w:cs="Times New Roman"/>
          <w:b/>
          <w:bCs/>
          <w:color w:val="000000"/>
          <w:sz w:val="21"/>
          <w:szCs w:val="21"/>
          <w:lang w:eastAsia="nl-NL"/>
        </w:rPr>
        <w:lastRenderedPageBreak/>
        <w:t>Hierbij de antwoorden die je in de eerste bladzijden moet geven om te kunne</w:t>
      </w:r>
      <w:r w:rsidR="00C81E81">
        <w:rPr>
          <w:rFonts w:ascii="&amp;quot" w:eastAsia="Times New Roman" w:hAnsi="&amp;quot" w:cs="Times New Roman"/>
          <w:b/>
          <w:bCs/>
          <w:color w:val="000000"/>
          <w:sz w:val="21"/>
          <w:szCs w:val="21"/>
          <w:lang w:eastAsia="nl-NL"/>
        </w:rPr>
        <w:t>n</w:t>
      </w:r>
      <w:r>
        <w:rPr>
          <w:rFonts w:ascii="&amp;quot" w:eastAsia="Times New Roman" w:hAnsi="&amp;quot" w:cs="Times New Roman"/>
          <w:b/>
          <w:bCs/>
          <w:color w:val="000000"/>
          <w:sz w:val="21"/>
          <w:szCs w:val="21"/>
          <w:lang w:eastAsia="nl-NL"/>
        </w:rPr>
        <w:t xml:space="preserve"> beginnen met de milieugerichte vragen:</w:t>
      </w:r>
    </w:p>
    <w:p w14:paraId="40750C5C" w14:textId="7A535B43" w:rsidR="00156CFE" w:rsidRPr="00FD737A" w:rsidRDefault="00156CFE" w:rsidP="00156CFE">
      <w:pPr>
        <w:spacing w:after="240"/>
        <w:outlineLvl w:val="2"/>
        <w:rPr>
          <w:rFonts w:ascii="&amp;quot" w:eastAsia="Times New Roman" w:hAnsi="&amp;quot" w:cs="Times New Roman"/>
          <w:b/>
          <w:bCs/>
          <w:color w:val="000000"/>
          <w:sz w:val="21"/>
          <w:szCs w:val="21"/>
          <w:lang w:val="en-US" w:eastAsia="nl-NL"/>
        </w:rPr>
      </w:pPr>
      <w:r w:rsidRPr="00FD737A">
        <w:rPr>
          <w:rFonts w:ascii="&amp;quot" w:eastAsia="Times New Roman" w:hAnsi="&amp;quot" w:cs="Times New Roman"/>
          <w:b/>
          <w:bCs/>
          <w:color w:val="000000"/>
          <w:sz w:val="21"/>
          <w:szCs w:val="21"/>
          <w:lang w:val="en-US" w:eastAsia="nl-NL"/>
        </w:rPr>
        <w:t>Start AIM module</w:t>
      </w:r>
    </w:p>
    <w:p w14:paraId="6AE11592" w14:textId="521A2119" w:rsidR="00156CFE" w:rsidRPr="00FD737A" w:rsidRDefault="00156CFE" w:rsidP="00156CFE">
      <w:pPr>
        <w:spacing w:after="240"/>
        <w:outlineLvl w:val="2"/>
        <w:rPr>
          <w:rFonts w:ascii="&amp;quot" w:eastAsia="Times New Roman" w:hAnsi="&amp;quot" w:cs="Times New Roman"/>
          <w:b/>
          <w:bCs/>
          <w:color w:val="000000"/>
          <w:sz w:val="21"/>
          <w:szCs w:val="21"/>
          <w:lang w:val="en-US" w:eastAsia="nl-NL"/>
        </w:rPr>
      </w:pPr>
      <w:r w:rsidRPr="00FD737A">
        <w:rPr>
          <w:rFonts w:ascii="&amp;quot" w:eastAsia="Times New Roman" w:hAnsi="&amp;quot" w:cs="Times New Roman"/>
          <w:b/>
          <w:bCs/>
          <w:color w:val="000000"/>
          <w:sz w:val="21"/>
          <w:szCs w:val="21"/>
          <w:lang w:val="en-US" w:eastAsia="nl-NL"/>
        </w:rPr>
        <w:t>1</w:t>
      </w:r>
      <w:r w:rsidRPr="00FD737A">
        <w:rPr>
          <w:rFonts w:ascii="&amp;quot" w:eastAsia="Times New Roman" w:hAnsi="&amp;quot" w:cs="Times New Roman"/>
          <w:b/>
          <w:bCs/>
          <w:color w:val="000000"/>
          <w:sz w:val="21"/>
          <w:szCs w:val="21"/>
          <w:vertAlign w:val="superscript"/>
          <w:lang w:val="en-US" w:eastAsia="nl-NL"/>
        </w:rPr>
        <w:t>e</w:t>
      </w:r>
      <w:r w:rsidRPr="00FD737A">
        <w:rPr>
          <w:rFonts w:ascii="&amp;quot" w:eastAsia="Times New Roman" w:hAnsi="&amp;quot" w:cs="Times New Roman"/>
          <w:b/>
          <w:bCs/>
          <w:color w:val="000000"/>
          <w:sz w:val="21"/>
          <w:szCs w:val="21"/>
          <w:lang w:val="en-US" w:eastAsia="nl-NL"/>
        </w:rPr>
        <w:t xml:space="preserve"> </w:t>
      </w:r>
      <w:proofErr w:type="spellStart"/>
      <w:r w:rsidRPr="00FD737A">
        <w:rPr>
          <w:rFonts w:ascii="&amp;quot" w:eastAsia="Times New Roman" w:hAnsi="&amp;quot" w:cs="Times New Roman"/>
          <w:b/>
          <w:bCs/>
          <w:color w:val="000000"/>
          <w:sz w:val="21"/>
          <w:szCs w:val="21"/>
          <w:lang w:val="en-US" w:eastAsia="nl-NL"/>
        </w:rPr>
        <w:t>blad</w:t>
      </w:r>
      <w:proofErr w:type="spellEnd"/>
    </w:p>
    <w:p w14:paraId="63D15443" w14:textId="0B4A6799" w:rsidR="00156CFE" w:rsidRPr="00FD737A" w:rsidRDefault="00156CFE" w:rsidP="00156CFE">
      <w:pPr>
        <w:spacing w:after="240"/>
        <w:outlineLvl w:val="2"/>
        <w:rPr>
          <w:rFonts w:ascii="&amp;quot" w:eastAsia="Times New Roman" w:hAnsi="&amp;quot" w:cs="Times New Roman"/>
          <w:b/>
          <w:bCs/>
          <w:color w:val="000000"/>
          <w:sz w:val="21"/>
          <w:szCs w:val="21"/>
          <w:lang w:val="en-US" w:eastAsia="nl-NL"/>
        </w:rPr>
      </w:pPr>
      <w:r w:rsidRPr="00FD737A">
        <w:rPr>
          <w:rFonts w:ascii="&amp;quot" w:eastAsia="Times New Roman" w:hAnsi="&amp;quot" w:cs="Times New Roman"/>
          <w:b/>
          <w:bCs/>
          <w:color w:val="000000"/>
          <w:sz w:val="21"/>
          <w:szCs w:val="21"/>
          <w:lang w:val="en-US" w:eastAsia="nl-NL"/>
        </w:rPr>
        <w:t>INTRODUCTIE</w:t>
      </w:r>
    </w:p>
    <w:p w14:paraId="14CAD124" w14:textId="5CA5E865" w:rsidR="00156CFE" w:rsidRPr="00156CFE" w:rsidRDefault="00156CFE" w:rsidP="00156CFE">
      <w:pPr>
        <w:spacing w:after="240"/>
        <w:outlineLvl w:val="2"/>
        <w:rPr>
          <w:rFonts w:ascii="&amp;quot" w:eastAsia="Times New Roman" w:hAnsi="&amp;quot" w:cs="Times New Roman"/>
          <w:b/>
          <w:bCs/>
          <w:color w:val="000000"/>
          <w:sz w:val="21"/>
          <w:szCs w:val="21"/>
          <w:lang w:eastAsia="nl-NL"/>
        </w:rPr>
      </w:pPr>
      <w:r w:rsidRPr="00156CFE">
        <w:rPr>
          <w:rFonts w:ascii="&amp;quot" w:eastAsia="Times New Roman" w:hAnsi="&amp;quot" w:cs="Times New Roman"/>
          <w:b/>
          <w:bCs/>
          <w:color w:val="000000"/>
          <w:sz w:val="21"/>
          <w:szCs w:val="21"/>
          <w:lang w:eastAsia="nl-NL"/>
        </w:rPr>
        <w:t>Welkom bij de Activiteitenbesluit Internet Module (AIM)</w:t>
      </w:r>
    </w:p>
    <w:p w14:paraId="43C60927" w14:textId="77777777" w:rsidR="00156CFE" w:rsidRPr="00156CFE" w:rsidRDefault="00156CFE" w:rsidP="00156CFE">
      <w:pPr>
        <w:spacing w:after="240"/>
        <w:rPr>
          <w:rFonts w:ascii="&amp;quot" w:eastAsia="Times New Roman" w:hAnsi="&amp;quot" w:cs="Times New Roman"/>
          <w:color w:val="000000"/>
          <w:sz w:val="23"/>
          <w:szCs w:val="23"/>
          <w:lang w:eastAsia="nl-NL"/>
        </w:rPr>
      </w:pPr>
      <w:r w:rsidRPr="00156CFE">
        <w:rPr>
          <w:rFonts w:ascii="&amp;quot" w:eastAsia="Times New Roman" w:hAnsi="&amp;quot" w:cs="Times New Roman"/>
          <w:color w:val="000000"/>
          <w:sz w:val="23"/>
          <w:szCs w:val="23"/>
          <w:lang w:eastAsia="nl-NL"/>
        </w:rPr>
        <w:t>Met de AIM kunt u het volgende doen:</w:t>
      </w:r>
    </w:p>
    <w:p w14:paraId="1F59E40D" w14:textId="77777777" w:rsidR="00156CFE" w:rsidRPr="00156CFE" w:rsidRDefault="00156CFE" w:rsidP="00156CFE">
      <w:pPr>
        <w:numPr>
          <w:ilvl w:val="0"/>
          <w:numId w:val="3"/>
        </w:numPr>
        <w:spacing w:before="100" w:beforeAutospacing="1" w:after="100" w:afterAutospacing="1"/>
        <w:ind w:left="724"/>
        <w:rPr>
          <w:rFonts w:ascii="&amp;quot" w:eastAsia="Times New Roman" w:hAnsi="&amp;quot" w:cs="Times New Roman"/>
          <w:color w:val="000000"/>
          <w:sz w:val="23"/>
          <w:szCs w:val="23"/>
          <w:lang w:eastAsia="nl-NL"/>
        </w:rPr>
      </w:pPr>
      <w:r w:rsidRPr="00156CFE">
        <w:rPr>
          <w:rFonts w:ascii="&amp;quot" w:eastAsia="Times New Roman" w:hAnsi="&amp;quot" w:cs="Times New Roman"/>
          <w:color w:val="000000"/>
          <w:sz w:val="23"/>
          <w:szCs w:val="23"/>
          <w:lang w:eastAsia="nl-NL"/>
        </w:rPr>
        <w:t>Controleren of een vergunning of melding nodig is.</w:t>
      </w:r>
    </w:p>
    <w:p w14:paraId="568E9A1E" w14:textId="0DB91BD8" w:rsidR="00156CFE" w:rsidRDefault="00156CFE" w:rsidP="00156CFE">
      <w:pPr>
        <w:numPr>
          <w:ilvl w:val="0"/>
          <w:numId w:val="3"/>
        </w:numPr>
        <w:spacing w:before="100" w:beforeAutospacing="1" w:after="100" w:afterAutospacing="1"/>
        <w:ind w:left="724"/>
        <w:rPr>
          <w:rFonts w:ascii="&amp;quot" w:eastAsia="Times New Roman" w:hAnsi="&amp;quot" w:cs="Times New Roman"/>
          <w:color w:val="000000"/>
          <w:sz w:val="23"/>
          <w:szCs w:val="23"/>
          <w:lang w:eastAsia="nl-NL"/>
        </w:rPr>
      </w:pPr>
      <w:r w:rsidRPr="00156CFE">
        <w:rPr>
          <w:rFonts w:ascii="&amp;quot" w:eastAsia="Times New Roman" w:hAnsi="&amp;quot" w:cs="Times New Roman"/>
          <w:color w:val="000000"/>
          <w:sz w:val="23"/>
          <w:szCs w:val="23"/>
          <w:lang w:eastAsia="nl-NL"/>
        </w:rPr>
        <w:t>Checken welke milieuregels en maatregelen voor u gelden.</w:t>
      </w:r>
    </w:p>
    <w:p w14:paraId="2D8BD76D" w14:textId="5B0CBA68" w:rsidR="00156CFE" w:rsidRDefault="00156CFE" w:rsidP="00156CFE">
      <w:pPr>
        <w:pStyle w:val="Kop3"/>
        <w:numPr>
          <w:ilvl w:val="0"/>
          <w:numId w:val="3"/>
        </w:numPr>
        <w:spacing w:before="0" w:after="240"/>
        <w:rPr>
          <w:rFonts w:ascii="&amp;quot" w:hAnsi="&amp;quot"/>
          <w:color w:val="000000"/>
          <w:sz w:val="21"/>
          <w:szCs w:val="21"/>
        </w:rPr>
      </w:pPr>
      <w:r>
        <w:rPr>
          <w:rFonts w:ascii="&amp;quot" w:hAnsi="&amp;quot"/>
          <w:color w:val="000000"/>
          <w:sz w:val="21"/>
          <w:szCs w:val="21"/>
        </w:rPr>
        <w:t>Waar vinden de activiteiten plaats waarvoor u de AIM invult?</w:t>
      </w:r>
    </w:p>
    <w:p w14:paraId="12580C90" w14:textId="74C86C82" w:rsidR="00006ACC" w:rsidRDefault="00006ACC" w:rsidP="00006ACC">
      <w:r w:rsidRPr="00006ACC">
        <w:rPr>
          <w:i/>
          <w:iCs/>
        </w:rPr>
        <w:t>Volgende</w:t>
      </w:r>
      <w:r>
        <w:t xml:space="preserve"> aanklikken.</w:t>
      </w:r>
    </w:p>
    <w:p w14:paraId="47F7BA20" w14:textId="77777777" w:rsidR="00006ACC" w:rsidRPr="00006ACC" w:rsidRDefault="00006ACC" w:rsidP="00006ACC"/>
    <w:p w14:paraId="3ABE0FC3" w14:textId="0632E262" w:rsidR="00156CFE" w:rsidRPr="00156CFE" w:rsidRDefault="00156CFE" w:rsidP="00156CFE">
      <w:pPr>
        <w:rPr>
          <w:b/>
          <w:bCs/>
        </w:rPr>
      </w:pPr>
      <w:r>
        <w:rPr>
          <w:b/>
          <w:bCs/>
        </w:rPr>
        <w:t>2</w:t>
      </w:r>
      <w:r w:rsidRPr="00156CFE">
        <w:rPr>
          <w:b/>
          <w:bCs/>
          <w:vertAlign w:val="superscript"/>
        </w:rPr>
        <w:t>e</w:t>
      </w:r>
      <w:r>
        <w:rPr>
          <w:b/>
          <w:bCs/>
        </w:rPr>
        <w:t xml:space="preserve"> blad: </w:t>
      </w:r>
      <w:r w:rsidRPr="00156CFE">
        <w:rPr>
          <w:b/>
          <w:bCs/>
        </w:rPr>
        <w:t>Waar vinden activiteiten plaats?</w:t>
      </w:r>
    </w:p>
    <w:p w14:paraId="30921AE2" w14:textId="5D539C7A" w:rsidR="00156CFE" w:rsidRDefault="00156CFE" w:rsidP="00156CFE">
      <w:pPr>
        <w:pStyle w:val="Lijstalinea"/>
        <w:numPr>
          <w:ilvl w:val="0"/>
          <w:numId w:val="3"/>
        </w:numPr>
        <w:spacing w:before="1" w:after="150"/>
        <w:rPr>
          <w:rFonts w:ascii="&amp;quot" w:hAnsi="&amp;quot"/>
          <w:color w:val="000000"/>
          <w:sz w:val="18"/>
          <w:szCs w:val="18"/>
        </w:rPr>
      </w:pPr>
      <w:r w:rsidRPr="00156CFE">
        <w:rPr>
          <w:rFonts w:ascii="&amp;quot" w:hAnsi="&amp;quot"/>
          <w:color w:val="000000"/>
          <w:sz w:val="18"/>
          <w:szCs w:val="18"/>
        </w:rPr>
        <w:object w:dxaOrig="225" w:dyaOrig="225" w14:anchorId="657AA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5.5pt" o:ole="">
            <v:imagedata r:id="rId13" o:title=""/>
          </v:shape>
          <w:control r:id="rId14" w:name="DefaultOcxName1" w:shapeid="_x0000_i1034"/>
        </w:object>
      </w:r>
      <w:r w:rsidRPr="00156CFE">
        <w:rPr>
          <w:rFonts w:ascii="&amp;quot" w:hAnsi="&amp;quot"/>
          <w:color w:val="000000"/>
          <w:sz w:val="18"/>
          <w:szCs w:val="18"/>
        </w:rPr>
        <w:t>Bij een bedrijf, overheidsorganisatie, vereniging of stichting</w:t>
      </w:r>
    </w:p>
    <w:p w14:paraId="116DE179" w14:textId="69238AC9" w:rsidR="00156CFE" w:rsidRDefault="00156CFE" w:rsidP="00156CFE">
      <w:pPr>
        <w:spacing w:before="1" w:after="150"/>
        <w:rPr>
          <w:rFonts w:ascii="&amp;quot" w:eastAsia="Times New Roman" w:hAnsi="&amp;quot" w:cs="Times New Roman"/>
          <w:color w:val="000000"/>
          <w:sz w:val="23"/>
          <w:szCs w:val="23"/>
          <w:lang w:eastAsia="nl-NL"/>
        </w:rPr>
      </w:pPr>
      <w:r w:rsidRPr="00156CFE">
        <w:rPr>
          <w:rFonts w:ascii="&amp;quot" w:hAnsi="&amp;quot"/>
          <w:b/>
          <w:bCs/>
          <w:color w:val="000000"/>
          <w:szCs w:val="22"/>
        </w:rPr>
        <w:t>3</w:t>
      </w:r>
      <w:r w:rsidRPr="00156CFE">
        <w:rPr>
          <w:rFonts w:ascii="&amp;quot" w:hAnsi="&amp;quot"/>
          <w:b/>
          <w:bCs/>
          <w:color w:val="000000"/>
          <w:szCs w:val="22"/>
          <w:vertAlign w:val="superscript"/>
        </w:rPr>
        <w:t>e</w:t>
      </w:r>
      <w:r w:rsidRPr="00156CFE">
        <w:rPr>
          <w:rFonts w:ascii="&amp;quot" w:hAnsi="&amp;quot"/>
          <w:b/>
          <w:bCs/>
          <w:color w:val="000000"/>
          <w:szCs w:val="22"/>
        </w:rPr>
        <w:t xml:space="preserve"> blad</w:t>
      </w:r>
      <w:r>
        <w:rPr>
          <w:rFonts w:ascii="&amp;quot" w:hAnsi="&amp;quot"/>
          <w:b/>
          <w:bCs/>
          <w:color w:val="000000"/>
          <w:szCs w:val="22"/>
        </w:rPr>
        <w:t xml:space="preserve">: </w:t>
      </w:r>
      <w:r>
        <w:rPr>
          <w:rFonts w:ascii="&amp;quot" w:eastAsia="Times New Roman" w:hAnsi="&amp;quot" w:cs="Times New Roman"/>
          <w:color w:val="000000"/>
          <w:sz w:val="23"/>
          <w:szCs w:val="23"/>
          <w:lang w:eastAsia="nl-NL"/>
        </w:rPr>
        <w:t>Vul in: De activiteiten vinden plaats bij een ander bedrijf</w:t>
      </w:r>
    </w:p>
    <w:p w14:paraId="13904246" w14:textId="696FDD9F" w:rsidR="00156CFE" w:rsidRDefault="00156CFE" w:rsidP="00156CFE">
      <w:pPr>
        <w:spacing w:before="1" w:after="150"/>
        <w:rPr>
          <w:rFonts w:ascii="Trebuchet MS" w:hAnsi="Trebuchet MS"/>
          <w:color w:val="000000"/>
          <w:sz w:val="26"/>
          <w:szCs w:val="26"/>
          <w:shd w:val="clear" w:color="auto" w:fill="FFFFFF"/>
        </w:rPr>
      </w:pPr>
      <w:r w:rsidRPr="00156CFE">
        <w:rPr>
          <w:rFonts w:ascii="&amp;quot" w:eastAsia="Times New Roman" w:hAnsi="&amp;quot" w:cs="Times New Roman"/>
          <w:b/>
          <w:bCs/>
          <w:color w:val="000000"/>
          <w:sz w:val="23"/>
          <w:szCs w:val="23"/>
          <w:lang w:eastAsia="nl-NL"/>
        </w:rPr>
        <w:t>4</w:t>
      </w:r>
      <w:r w:rsidRPr="00156CFE">
        <w:rPr>
          <w:rFonts w:ascii="&amp;quot" w:eastAsia="Times New Roman" w:hAnsi="&amp;quot" w:cs="Times New Roman"/>
          <w:b/>
          <w:bCs/>
          <w:color w:val="000000"/>
          <w:sz w:val="23"/>
          <w:szCs w:val="23"/>
          <w:vertAlign w:val="superscript"/>
          <w:lang w:eastAsia="nl-NL"/>
        </w:rPr>
        <w:t>e</w:t>
      </w:r>
      <w:r w:rsidRPr="00156CFE">
        <w:rPr>
          <w:rFonts w:ascii="&amp;quot" w:eastAsia="Times New Roman" w:hAnsi="&amp;quot" w:cs="Times New Roman"/>
          <w:b/>
          <w:bCs/>
          <w:color w:val="000000"/>
          <w:sz w:val="23"/>
          <w:szCs w:val="23"/>
          <w:lang w:eastAsia="nl-NL"/>
        </w:rPr>
        <w:t xml:space="preserve"> blad:</w:t>
      </w:r>
      <w:r>
        <w:rPr>
          <w:rFonts w:ascii="&amp;quot" w:eastAsia="Times New Roman" w:hAnsi="&amp;quot" w:cs="Times New Roman"/>
          <w:color w:val="000000"/>
          <w:sz w:val="23"/>
          <w:szCs w:val="23"/>
          <w:lang w:eastAsia="nl-NL"/>
        </w:rPr>
        <w:t xml:space="preserve"> </w:t>
      </w:r>
      <w:r w:rsidRPr="00006ACC">
        <w:rPr>
          <w:color w:val="000000"/>
          <w:szCs w:val="22"/>
          <w:shd w:val="clear" w:color="auto" w:fill="FFFFFF"/>
        </w:rPr>
        <w:t>Ik vul</w:t>
      </w:r>
      <w:r w:rsidR="00006ACC">
        <w:rPr>
          <w:color w:val="000000"/>
          <w:szCs w:val="22"/>
          <w:shd w:val="clear" w:color="auto" w:fill="FFFFFF"/>
        </w:rPr>
        <w:t>:</w:t>
      </w:r>
      <w:r w:rsidRPr="00006ACC">
        <w:rPr>
          <w:color w:val="000000"/>
          <w:szCs w:val="22"/>
          <w:shd w:val="clear" w:color="auto" w:fill="FFFFFF"/>
        </w:rPr>
        <w:t xml:space="preserve"> de AIM in vanuit mijn functie bij de overheid</w:t>
      </w:r>
    </w:p>
    <w:p w14:paraId="743BBB13" w14:textId="706E1C74" w:rsidR="00156CFE" w:rsidRDefault="00156CFE" w:rsidP="00156CFE">
      <w:pPr>
        <w:spacing w:before="1" w:after="150"/>
      </w:pPr>
      <w:r w:rsidRPr="00156CFE">
        <w:rPr>
          <w:b/>
          <w:bCs/>
          <w:color w:val="000000"/>
          <w:szCs w:val="22"/>
          <w:shd w:val="clear" w:color="auto" w:fill="FFFFFF"/>
        </w:rPr>
        <w:t>5</w:t>
      </w:r>
      <w:r w:rsidRPr="00156CFE">
        <w:rPr>
          <w:b/>
          <w:bCs/>
          <w:color w:val="000000"/>
          <w:szCs w:val="22"/>
          <w:shd w:val="clear" w:color="auto" w:fill="FFFFFF"/>
          <w:vertAlign w:val="superscript"/>
        </w:rPr>
        <w:t>e</w:t>
      </w:r>
      <w:r w:rsidRPr="00156CFE">
        <w:rPr>
          <w:b/>
          <w:bCs/>
          <w:color w:val="000000"/>
          <w:szCs w:val="22"/>
          <w:shd w:val="clear" w:color="auto" w:fill="FFFFFF"/>
        </w:rPr>
        <w:t xml:space="preserve"> blad:</w:t>
      </w:r>
      <w:r>
        <w:rPr>
          <w:rFonts w:ascii="Trebuchet MS" w:hAnsi="Trebuchet MS"/>
          <w:color w:val="000000"/>
          <w:sz w:val="26"/>
          <w:szCs w:val="26"/>
          <w:shd w:val="clear" w:color="auto" w:fill="FFFFFF"/>
        </w:rPr>
        <w:t xml:space="preserve"> </w:t>
      </w:r>
      <w:r>
        <w:object w:dxaOrig="225" w:dyaOrig="225" w14:anchorId="59F72AF4">
          <v:shape id="_x0000_i1037" type="#_x0000_t75" style="width:16.5pt;height:14pt" o:ole="">
            <v:imagedata r:id="rId15" o:title=""/>
          </v:shape>
          <w:control r:id="rId16" w:name="DefaultOcxName" w:shapeid="_x0000_i1037"/>
        </w:object>
      </w:r>
      <w:r>
        <w:t>Nee, ik wil niet inloggen</w:t>
      </w:r>
    </w:p>
    <w:p w14:paraId="2712EFB0" w14:textId="32A298B9" w:rsidR="00156CFE" w:rsidRPr="00156CFE" w:rsidRDefault="00156CFE" w:rsidP="00156CFE">
      <w:pPr>
        <w:spacing w:before="1" w:after="150"/>
        <w:rPr>
          <w:rFonts w:ascii="&amp;quot" w:eastAsia="Times New Roman" w:hAnsi="&amp;quot" w:cs="Times New Roman"/>
          <w:color w:val="000000"/>
          <w:sz w:val="23"/>
          <w:szCs w:val="23"/>
          <w:lang w:eastAsia="nl-NL"/>
        </w:rPr>
      </w:pPr>
      <w:r w:rsidRPr="00156CFE">
        <w:rPr>
          <w:b/>
          <w:bCs/>
        </w:rPr>
        <w:t>6</w:t>
      </w:r>
      <w:r w:rsidRPr="00156CFE">
        <w:rPr>
          <w:b/>
          <w:bCs/>
          <w:vertAlign w:val="superscript"/>
        </w:rPr>
        <w:t>e</w:t>
      </w:r>
      <w:r w:rsidRPr="00156CFE">
        <w:rPr>
          <w:b/>
          <w:bCs/>
        </w:rPr>
        <w:t xml:space="preserve"> blad:</w:t>
      </w:r>
      <w:r>
        <w:t xml:space="preserve"> route door AIM: vul in: </w:t>
      </w:r>
      <w:r>
        <w:object w:dxaOrig="225" w:dyaOrig="225" w14:anchorId="751CE2F0">
          <v:shape id="_x0000_i1040" type="#_x0000_t75" style="width:16.5pt;height:14pt" o:ole="">
            <v:imagedata r:id="rId17" o:title=""/>
          </v:shape>
          <w:control r:id="rId18" w:name="DefaultOcxName2" w:shapeid="_x0000_i1040"/>
        </w:object>
      </w:r>
      <w:r>
        <w:t>Checken welke milieuregels van toepassing zijn</w:t>
      </w:r>
    </w:p>
    <w:p w14:paraId="1A76CE89" w14:textId="549F3C92" w:rsidR="00156CFE" w:rsidRDefault="006B409D" w:rsidP="00F01AD9">
      <w:r w:rsidRPr="006B409D">
        <w:rPr>
          <w:b/>
          <w:bCs/>
          <w:szCs w:val="20"/>
        </w:rPr>
        <w:t>7</w:t>
      </w:r>
      <w:r w:rsidRPr="006B409D">
        <w:rPr>
          <w:b/>
          <w:bCs/>
          <w:szCs w:val="20"/>
          <w:vertAlign w:val="superscript"/>
        </w:rPr>
        <w:t>e</w:t>
      </w:r>
      <w:r w:rsidRPr="006B409D">
        <w:rPr>
          <w:b/>
          <w:bCs/>
          <w:szCs w:val="20"/>
        </w:rPr>
        <w:t xml:space="preserve"> blad:</w:t>
      </w:r>
      <w:r>
        <w:rPr>
          <w:szCs w:val="20"/>
        </w:rPr>
        <w:t xml:space="preserve"> route door AIM: Vul in:</w:t>
      </w:r>
      <w:r w:rsidRPr="006B409D">
        <w:t xml:space="preserve"> </w:t>
      </w:r>
      <w:r>
        <w:object w:dxaOrig="225" w:dyaOrig="225" w14:anchorId="23899EE5">
          <v:shape id="_x0000_i1043" type="#_x0000_t75" style="width:16.5pt;height:14pt" o:ole="">
            <v:imagedata r:id="rId15" o:title=""/>
          </v:shape>
          <w:control r:id="rId19" w:name="DefaultOcxName3" w:shapeid="_x0000_i1043"/>
        </w:object>
      </w:r>
      <w:r>
        <w:rPr>
          <w:rStyle w:val="Zwaar"/>
        </w:rPr>
        <w:t>Standaard route:</w:t>
      </w:r>
      <w:r>
        <w:t xml:space="preserve"> U doorloopt de vragenboom van de AIM voor het hele bedrijf.</w:t>
      </w:r>
    </w:p>
    <w:p w14:paraId="110BA94F" w14:textId="076AFB9E" w:rsidR="006B409D" w:rsidRDefault="006B409D" w:rsidP="00F01AD9"/>
    <w:p w14:paraId="2E438D8E" w14:textId="4D475BC3" w:rsidR="006B409D" w:rsidRDefault="006B409D" w:rsidP="00F01AD9">
      <w:pPr>
        <w:rPr>
          <w:szCs w:val="20"/>
        </w:rPr>
      </w:pPr>
      <w:r w:rsidRPr="006B409D">
        <w:rPr>
          <w:b/>
          <w:bCs/>
        </w:rPr>
        <w:t>8</w:t>
      </w:r>
      <w:r w:rsidRPr="006B409D">
        <w:rPr>
          <w:b/>
          <w:bCs/>
          <w:vertAlign w:val="superscript"/>
        </w:rPr>
        <w:t>e</w:t>
      </w:r>
      <w:r w:rsidRPr="006B409D">
        <w:rPr>
          <w:b/>
          <w:bCs/>
        </w:rPr>
        <w:t xml:space="preserve"> blad</w:t>
      </w:r>
      <w:r>
        <w:t xml:space="preserve">: Bedrijfstype: vul  in:  </w:t>
      </w:r>
      <w:r>
        <w:rPr>
          <w:rFonts w:ascii="Trebuchet MS" w:hAnsi="Trebuchet MS"/>
          <w:color w:val="000000"/>
          <w:sz w:val="26"/>
          <w:szCs w:val="26"/>
          <w:shd w:val="clear" w:color="auto" w:fill="FFF8B2"/>
        </w:rPr>
        <w:t>Automotive</w:t>
      </w:r>
    </w:p>
    <w:p w14:paraId="14F4E7CD" w14:textId="77777777" w:rsidR="00156CFE" w:rsidRDefault="00156CFE" w:rsidP="00F01AD9">
      <w:pPr>
        <w:rPr>
          <w:szCs w:val="20"/>
        </w:rPr>
      </w:pPr>
    </w:p>
    <w:p w14:paraId="0ACC9600" w14:textId="2521AD9B" w:rsidR="00156CFE" w:rsidRDefault="006B409D" w:rsidP="00F01AD9">
      <w:pPr>
        <w:rPr>
          <w:szCs w:val="20"/>
        </w:rPr>
      </w:pPr>
      <w:r>
        <w:rPr>
          <w:szCs w:val="20"/>
        </w:rPr>
        <w:t xml:space="preserve">Nu is het aan jou </w:t>
      </w:r>
      <w:r w:rsidR="00006ACC">
        <w:rPr>
          <w:szCs w:val="20"/>
        </w:rPr>
        <w:t>/</w:t>
      </w:r>
      <w:r>
        <w:rPr>
          <w:szCs w:val="20"/>
        </w:rPr>
        <w:t xml:space="preserve"> jullie de vragenlijst verder</w:t>
      </w:r>
      <w:r w:rsidR="00006ACC">
        <w:rPr>
          <w:szCs w:val="20"/>
        </w:rPr>
        <w:t xml:space="preserve"> </w:t>
      </w:r>
      <w:r w:rsidR="00006ACC" w:rsidRPr="00FE4436">
        <w:rPr>
          <w:b/>
          <w:bCs/>
          <w:szCs w:val="20"/>
        </w:rPr>
        <w:t xml:space="preserve">correct </w:t>
      </w:r>
      <w:r w:rsidR="00006ACC">
        <w:rPr>
          <w:szCs w:val="20"/>
        </w:rPr>
        <w:t xml:space="preserve">en zo </w:t>
      </w:r>
      <w:r w:rsidR="00006ACC" w:rsidRPr="00FE4436">
        <w:rPr>
          <w:b/>
          <w:bCs/>
          <w:szCs w:val="20"/>
        </w:rPr>
        <w:t>volledig</w:t>
      </w:r>
      <w:r w:rsidR="00006ACC">
        <w:rPr>
          <w:szCs w:val="20"/>
        </w:rPr>
        <w:t xml:space="preserve"> mogelijk </w:t>
      </w:r>
      <w:r w:rsidR="00006ACC" w:rsidRPr="00FE4436">
        <w:rPr>
          <w:b/>
          <w:bCs/>
          <w:szCs w:val="20"/>
        </w:rPr>
        <w:t>naar</w:t>
      </w:r>
      <w:r w:rsidR="00006ACC">
        <w:rPr>
          <w:szCs w:val="20"/>
        </w:rPr>
        <w:t xml:space="preserve"> </w:t>
      </w:r>
      <w:r w:rsidR="00006ACC" w:rsidRPr="00FE4436">
        <w:rPr>
          <w:b/>
          <w:bCs/>
          <w:szCs w:val="20"/>
        </w:rPr>
        <w:t>waarheid</w:t>
      </w:r>
      <w:r w:rsidRPr="00FE4436">
        <w:rPr>
          <w:b/>
          <w:bCs/>
          <w:szCs w:val="20"/>
        </w:rPr>
        <w:t xml:space="preserve"> </w:t>
      </w:r>
      <w:r>
        <w:rPr>
          <w:szCs w:val="20"/>
        </w:rPr>
        <w:t xml:space="preserve">in te vullen op basis van de gegevens in de case </w:t>
      </w:r>
      <w:proofErr w:type="spellStart"/>
      <w:r>
        <w:rPr>
          <w:szCs w:val="20"/>
        </w:rPr>
        <w:t>Autorepair</w:t>
      </w:r>
      <w:proofErr w:type="spellEnd"/>
      <w:r>
        <w:rPr>
          <w:szCs w:val="20"/>
        </w:rPr>
        <w:t>.</w:t>
      </w:r>
      <w:r w:rsidR="00006ACC">
        <w:rPr>
          <w:szCs w:val="20"/>
        </w:rPr>
        <w:t xml:space="preserve"> </w:t>
      </w:r>
    </w:p>
    <w:p w14:paraId="5534B788" w14:textId="65A33645" w:rsidR="00156CFE" w:rsidRDefault="00F01AD9" w:rsidP="00F01AD9">
      <w:pPr>
        <w:rPr>
          <w:szCs w:val="20"/>
          <w:u w:val="single"/>
        </w:rPr>
      </w:pPr>
      <w:r w:rsidRPr="009E5FDC">
        <w:rPr>
          <w:szCs w:val="20"/>
        </w:rPr>
        <w:t xml:space="preserve">  </w:t>
      </w:r>
      <w:r w:rsidRPr="009E5FDC">
        <w:rPr>
          <w:szCs w:val="20"/>
          <w:u w:val="single"/>
        </w:rPr>
        <w:t xml:space="preserve"> </w:t>
      </w:r>
    </w:p>
    <w:p w14:paraId="7CDE30CE" w14:textId="6A2D615B" w:rsidR="00F01AD9" w:rsidRDefault="00F01AD9" w:rsidP="00F01AD9">
      <w:pPr>
        <w:rPr>
          <w:szCs w:val="20"/>
        </w:rPr>
      </w:pPr>
      <w:r w:rsidRPr="009E5FDC">
        <w:rPr>
          <w:szCs w:val="20"/>
          <w:u w:val="single"/>
        </w:rPr>
        <w:t xml:space="preserve">Let op: </w:t>
      </w:r>
      <w:r>
        <w:rPr>
          <w:szCs w:val="20"/>
        </w:rPr>
        <w:t xml:space="preserve">   Een aantal vragen zal je niet kunnen beantwoorden omdat daar geen gegevens van in de case staan. Voor deze gegevens moet je de docent raadplegen die in de rol van directeur van </w:t>
      </w:r>
      <w:proofErr w:type="spellStart"/>
      <w:r>
        <w:rPr>
          <w:szCs w:val="20"/>
        </w:rPr>
        <w:t>Autorepair</w:t>
      </w:r>
      <w:proofErr w:type="spellEnd"/>
      <w:r w:rsidR="00D373A7">
        <w:rPr>
          <w:szCs w:val="20"/>
        </w:rPr>
        <w:t>. Een deel van d</w:t>
      </w:r>
      <w:r>
        <w:rPr>
          <w:szCs w:val="20"/>
        </w:rPr>
        <w:t xml:space="preserve">e ontbrekende gegevens </w:t>
      </w:r>
      <w:r w:rsidR="00D373A7">
        <w:rPr>
          <w:szCs w:val="20"/>
        </w:rPr>
        <w:t>heb je gekregen in een aparte bijlage bij de email.</w:t>
      </w:r>
    </w:p>
    <w:p w14:paraId="730346F1" w14:textId="77777777" w:rsidR="00F01AD9" w:rsidRDefault="00F01AD9" w:rsidP="00F01AD9"/>
    <w:p w14:paraId="5FC59258" w14:textId="3E5DCED7" w:rsidR="00F01AD9" w:rsidRDefault="00F01AD9" w:rsidP="00F01AD9">
      <w:r>
        <w:t xml:space="preserve">3. Als je aan het einde van de </w:t>
      </w:r>
      <w:r w:rsidR="009A4F20">
        <w:t>AIM-</w:t>
      </w:r>
      <w:r>
        <w:t xml:space="preserve">vragenlijst bent krijgt je te lezen in welke klasse het garagebedrijf valt volgens de </w:t>
      </w:r>
      <w:proofErr w:type="spellStart"/>
      <w:r>
        <w:t>Wabo</w:t>
      </w:r>
      <w:proofErr w:type="spellEnd"/>
      <w:r>
        <w:t xml:space="preserve"> /  Wet Milieubeheer. Dit kan een Type A, B of C inrichting zijn. Zoek uit wat de uitkomst van de AIM module (A, </w:t>
      </w:r>
      <w:proofErr w:type="spellStart"/>
      <w:r>
        <w:t>B,of</w:t>
      </w:r>
      <w:proofErr w:type="spellEnd"/>
      <w:r>
        <w:t xml:space="preserve"> C) voor het garagebedrijf betekent. </w:t>
      </w:r>
      <w:r w:rsidR="009A4F20">
        <w:t xml:space="preserve">Moeten ze een milieuvergunning hebben of is een meldingsplicht? </w:t>
      </w:r>
      <w:r>
        <w:t>Kijk hiervoor op de site:</w:t>
      </w:r>
      <w:r w:rsidRPr="002F7936">
        <w:t xml:space="preserve"> </w:t>
      </w:r>
      <w:hyperlink r:id="rId20" w:history="1">
        <w:r w:rsidRPr="00030D2D">
          <w:rPr>
            <w:rStyle w:val="Hyperlink"/>
          </w:rPr>
          <w:t>https://www.infomil.nl/</w:t>
        </w:r>
      </w:hyperlink>
    </w:p>
    <w:p w14:paraId="398C317B" w14:textId="77777777" w:rsidR="00F01AD9" w:rsidRDefault="00F01AD9" w:rsidP="00F01AD9"/>
    <w:p w14:paraId="52530AA8" w14:textId="3667FB10" w:rsidR="00F01AD9" w:rsidRDefault="00F01AD9" w:rsidP="00F01AD9">
      <w:pPr>
        <w:rPr>
          <w:szCs w:val="22"/>
        </w:rPr>
      </w:pPr>
      <w:r>
        <w:t xml:space="preserve">4. Nadat bekend is welk type inrichting het garagebedrijf (A, B of C)  is kun je </w:t>
      </w:r>
      <w:r w:rsidR="00FB2144">
        <w:t xml:space="preserve">na nog wat vragen te hebben beantwoord </w:t>
      </w:r>
      <w:r>
        <w:t xml:space="preserve">in de module een overzicht laten samenstellen van de bij de inrichting behorende </w:t>
      </w:r>
      <w:proofErr w:type="spellStart"/>
      <w:r>
        <w:t>milieu-voorschriften</w:t>
      </w:r>
      <w:proofErr w:type="spellEnd"/>
      <w:r>
        <w:t xml:space="preserve">. </w:t>
      </w:r>
      <w:r w:rsidRPr="00D04E76">
        <w:rPr>
          <w:szCs w:val="22"/>
        </w:rPr>
        <w:t xml:space="preserve">Hierin komen nu automatisch alle milieuvoorschriften te staan die </w:t>
      </w:r>
      <w:r w:rsidRPr="00D04E76">
        <w:rPr>
          <w:b/>
          <w:szCs w:val="22"/>
        </w:rPr>
        <w:t>mogelijk</w:t>
      </w:r>
      <w:r w:rsidRPr="00D04E76">
        <w:rPr>
          <w:szCs w:val="22"/>
        </w:rPr>
        <w:t xml:space="preserve"> voor het garagebedrijf van toepassing zijn. </w:t>
      </w:r>
    </w:p>
    <w:p w14:paraId="57F98D3C" w14:textId="1BAC29AA" w:rsidR="00FB2144" w:rsidRDefault="00FB2144" w:rsidP="00F01AD9">
      <w:pPr>
        <w:rPr>
          <w:szCs w:val="22"/>
        </w:rPr>
      </w:pPr>
    </w:p>
    <w:p w14:paraId="7DC066EB" w14:textId="384AC18F" w:rsidR="00FB2144" w:rsidRPr="00FB2144" w:rsidRDefault="00FB2144" w:rsidP="00F01AD9">
      <w:pPr>
        <w:rPr>
          <w:b/>
          <w:bCs/>
          <w:szCs w:val="22"/>
        </w:rPr>
      </w:pPr>
      <w:r w:rsidRPr="00FB2144">
        <w:rPr>
          <w:b/>
          <w:bCs/>
          <w:szCs w:val="22"/>
        </w:rPr>
        <w:t xml:space="preserve">De AIM module geeft nu je de keuze uit verschillende bestanden. Kies voor het overzicht: </w:t>
      </w:r>
      <w:r w:rsidRPr="00716B79">
        <w:rPr>
          <w:b/>
          <w:bCs/>
          <w:i/>
          <w:iCs/>
          <w:szCs w:val="22"/>
          <w:u w:val="single"/>
        </w:rPr>
        <w:t>Beknopt overzicht maatregelen (checklist).</w:t>
      </w:r>
      <w:r>
        <w:rPr>
          <w:b/>
          <w:bCs/>
          <w:szCs w:val="22"/>
        </w:rPr>
        <w:t xml:space="preserve"> Bewaar dit document goed op je pc!</w:t>
      </w:r>
    </w:p>
    <w:p w14:paraId="0169DDFD" w14:textId="77777777" w:rsidR="00FB2144" w:rsidRPr="00FB2144" w:rsidRDefault="00FB2144" w:rsidP="00F01AD9">
      <w:pPr>
        <w:rPr>
          <w:b/>
          <w:bCs/>
          <w:szCs w:val="22"/>
        </w:rPr>
      </w:pPr>
    </w:p>
    <w:p w14:paraId="56CCBA1A" w14:textId="77777777" w:rsidR="00F01AD9" w:rsidRPr="00D04E76" w:rsidRDefault="00F01AD9" w:rsidP="00F01AD9">
      <w:r w:rsidRPr="00D04E76">
        <w:lastRenderedPageBreak/>
        <w:t xml:space="preserve">Maar let op, omdat het Activiteitenbesluit algemene milieuregels bevat die voor 95% van alle bedrijven in Nederland gelden moet er nog wel gekeken worden of alle regels in het samengestelde  voorschriftenpakket ook werkelijk voor </w:t>
      </w:r>
      <w:proofErr w:type="spellStart"/>
      <w:r w:rsidRPr="00D04E76">
        <w:t>Autorepiar</w:t>
      </w:r>
      <w:proofErr w:type="spellEnd"/>
      <w:r w:rsidRPr="00D04E76">
        <w:t xml:space="preserve"> allemaal van toepassing zijn. Om hier achter te komen zal je alle regels moeten bestuderen en met behulp van de casegegevens moeten uitzoeken of een voorschrift ook echt van toepassing is voor </w:t>
      </w:r>
      <w:proofErr w:type="spellStart"/>
      <w:r w:rsidRPr="00D04E76">
        <w:t>Autorepair</w:t>
      </w:r>
      <w:proofErr w:type="spellEnd"/>
      <w:r w:rsidRPr="00D04E76">
        <w:t>. Een milieuvoorschrift waarin een onderwerp aan de orde wordt gesteld en dat niet in de case is terug te vinden is niet van toepassing op het garagebedrijf en kan geschrapt worden.</w:t>
      </w:r>
    </w:p>
    <w:p w14:paraId="070C66F1" w14:textId="77777777" w:rsidR="00F01AD9" w:rsidRPr="00D04E76" w:rsidRDefault="00F01AD9" w:rsidP="00F01AD9"/>
    <w:p w14:paraId="01D5E9D2" w14:textId="4D799FEF" w:rsidR="00F01AD9" w:rsidRPr="00D04E76" w:rsidRDefault="00F01AD9" w:rsidP="00F01AD9">
      <w:r w:rsidRPr="00D04E76">
        <w:t xml:space="preserve">Ga nu na welke voorschriften voor </w:t>
      </w:r>
      <w:proofErr w:type="spellStart"/>
      <w:r w:rsidRPr="00D04E76">
        <w:t>Autorepair</w:t>
      </w:r>
      <w:proofErr w:type="spellEnd"/>
      <w:r w:rsidRPr="00D04E76">
        <w:t xml:space="preserve"> van toepassing zijn en verwijder alle voorschriften uit het document die niet van toepassing zijn voor de inrichting. Je houd</w:t>
      </w:r>
      <w:r w:rsidR="00716B79">
        <w:t>t</w:t>
      </w:r>
      <w:r w:rsidRPr="00D04E76">
        <w:t xml:space="preserve"> nu een lijst met </w:t>
      </w:r>
      <w:proofErr w:type="spellStart"/>
      <w:r w:rsidRPr="00D04E76">
        <w:t>milieu-voorschriften</w:t>
      </w:r>
      <w:proofErr w:type="spellEnd"/>
      <w:r w:rsidRPr="00D04E76">
        <w:t xml:space="preserve"> over waaraan </w:t>
      </w:r>
      <w:proofErr w:type="spellStart"/>
      <w:r w:rsidRPr="00D04E76">
        <w:t>Autorepair</w:t>
      </w:r>
      <w:proofErr w:type="spellEnd"/>
      <w:r w:rsidRPr="00D04E76">
        <w:t xml:space="preserve"> van overheidswege aan zal moeten voldoen.</w:t>
      </w:r>
    </w:p>
    <w:p w14:paraId="0677CE99" w14:textId="77777777" w:rsidR="00F01AD9" w:rsidRPr="00D04E76" w:rsidRDefault="00F01AD9" w:rsidP="00F01AD9">
      <w:pPr>
        <w:rPr>
          <w:szCs w:val="22"/>
        </w:rPr>
      </w:pPr>
      <w:r w:rsidRPr="00D04E76">
        <w:rPr>
          <w:szCs w:val="22"/>
        </w:rPr>
        <w:t xml:space="preserve">  </w:t>
      </w:r>
    </w:p>
    <w:p w14:paraId="3D3D64A1" w14:textId="07483658" w:rsidR="00F01AD9" w:rsidRPr="00D04E76" w:rsidRDefault="00F01AD9" w:rsidP="00F01AD9">
      <w:pPr>
        <w:rPr>
          <w:szCs w:val="22"/>
        </w:rPr>
      </w:pPr>
      <w:r w:rsidRPr="00D04E76">
        <w:rPr>
          <w:szCs w:val="22"/>
        </w:rPr>
        <w:t>5 Maak van de specifieke voorschriftenlijst nu een checklist door achter de voorschriften 3 kolommen toe te voegen. Boven kolom 1 zet je: ‘’in orde’’. Boven kolom 2 zet je: ‘’niet in orde’’. Boven kolom 3 zet je: ‘’Opmerkingen’’.</w:t>
      </w:r>
      <w:r w:rsidR="00716B79">
        <w:rPr>
          <w:szCs w:val="22"/>
        </w:rPr>
        <w:t xml:space="preserve"> In deze kolom kun je ?? plaatsen als je vindt dat je dit onderwerp op basis van de geboden informatie </w:t>
      </w:r>
      <w:r w:rsidR="0030284D">
        <w:rPr>
          <w:szCs w:val="22"/>
        </w:rPr>
        <w:t xml:space="preserve">in de case </w:t>
      </w:r>
      <w:proofErr w:type="spellStart"/>
      <w:r w:rsidR="0030284D">
        <w:rPr>
          <w:szCs w:val="22"/>
        </w:rPr>
        <w:t>Autorepair</w:t>
      </w:r>
      <w:proofErr w:type="spellEnd"/>
      <w:r w:rsidR="0030284D">
        <w:rPr>
          <w:szCs w:val="22"/>
        </w:rPr>
        <w:t xml:space="preserve"> </w:t>
      </w:r>
      <w:r w:rsidR="00716B79">
        <w:rPr>
          <w:szCs w:val="22"/>
        </w:rPr>
        <w:t>niet kunt beoordelen en dus vervolgonderzoek nodig is!</w:t>
      </w:r>
    </w:p>
    <w:p w14:paraId="77ED8207" w14:textId="77777777" w:rsidR="00716B79" w:rsidRDefault="00716B79" w:rsidP="00F01AD9">
      <w:pPr>
        <w:rPr>
          <w:szCs w:val="22"/>
        </w:rPr>
      </w:pPr>
    </w:p>
    <w:p w14:paraId="774A42ED" w14:textId="4DF98198" w:rsidR="00F01AD9" w:rsidRDefault="00F01AD9" w:rsidP="00F01AD9">
      <w:pPr>
        <w:rPr>
          <w:szCs w:val="20"/>
        </w:rPr>
      </w:pPr>
      <w:r w:rsidRPr="00D04E76">
        <w:rPr>
          <w:szCs w:val="22"/>
        </w:rPr>
        <w:t>6 Met behulp van de checklist en de casebeschrijving ga je nu uitzoeken aan</w:t>
      </w:r>
      <w:r>
        <w:t xml:space="preserve"> welke voorschriften </w:t>
      </w:r>
      <w:proofErr w:type="spellStart"/>
      <w:r>
        <w:t>Autorepair</w:t>
      </w:r>
      <w:proofErr w:type="spellEnd"/>
      <w:r>
        <w:t xml:space="preserve"> zeker voldoet en waarbij je in de kolom ‘’in orde’’ een vinkje kunt zetten. Bij voorschriften waarbij je geen of onvoldoende gegevens in de case beschrijving kunt vinden zet je een vinkje in de kolom ‘’niet in orde’’ en geef je in de kolom ‘’opmerkingen’’ aan waarom het nog niet in orde is. </w:t>
      </w:r>
    </w:p>
    <w:p w14:paraId="022285EF" w14:textId="77777777" w:rsidR="00716B79" w:rsidRDefault="00716B79" w:rsidP="00F01AD9">
      <w:pPr>
        <w:rPr>
          <w:szCs w:val="20"/>
        </w:rPr>
      </w:pPr>
    </w:p>
    <w:p w14:paraId="76F675D4" w14:textId="6DA23044" w:rsidR="00F01AD9" w:rsidRDefault="00F01AD9" w:rsidP="00F01AD9">
      <w:pPr>
        <w:rPr>
          <w:szCs w:val="20"/>
        </w:rPr>
      </w:pPr>
      <w:r>
        <w:rPr>
          <w:szCs w:val="20"/>
        </w:rPr>
        <w:t xml:space="preserve">7 Uit de nu ingevulde checklist blijkt de juridische stand van zaken voor </w:t>
      </w:r>
      <w:proofErr w:type="spellStart"/>
      <w:r>
        <w:rPr>
          <w:szCs w:val="20"/>
        </w:rPr>
        <w:t>Autorepair</w:t>
      </w:r>
      <w:proofErr w:type="spellEnd"/>
      <w:r>
        <w:rPr>
          <w:szCs w:val="20"/>
        </w:rPr>
        <w:t xml:space="preserve">. </w:t>
      </w:r>
      <w:proofErr w:type="spellStart"/>
      <w:r>
        <w:rPr>
          <w:szCs w:val="20"/>
        </w:rPr>
        <w:t>Autorepair</w:t>
      </w:r>
      <w:proofErr w:type="spellEnd"/>
      <w:r>
        <w:rPr>
          <w:szCs w:val="20"/>
        </w:rPr>
        <w:t xml:space="preserve"> zal ten aanzien van de voorschriften die nog niet in orde zijn (lees: waaraan het bedrijf dus nog niet voldoet) acties moeten gaan ondernemen om daar wel aan te gaan voldoen, het namelijk wettelijk verplicht te voldoen aan alle milieuvoorschriften die voor de activiteiten van </w:t>
      </w:r>
      <w:proofErr w:type="spellStart"/>
      <w:r>
        <w:rPr>
          <w:szCs w:val="20"/>
        </w:rPr>
        <w:t>Autorepair</w:t>
      </w:r>
      <w:proofErr w:type="spellEnd"/>
      <w:r>
        <w:rPr>
          <w:szCs w:val="20"/>
        </w:rPr>
        <w:t xml:space="preserve"> gelden.</w:t>
      </w:r>
    </w:p>
    <w:p w14:paraId="15E62244" w14:textId="77777777" w:rsidR="00716B79" w:rsidRDefault="00716B79" w:rsidP="00F01AD9"/>
    <w:p w14:paraId="68135068" w14:textId="0178E497" w:rsidR="00F01AD9" w:rsidRPr="0012722A" w:rsidRDefault="00F01AD9" w:rsidP="00F01AD9">
      <w:pPr>
        <w:rPr>
          <w:szCs w:val="20"/>
        </w:rPr>
      </w:pPr>
      <w:r>
        <w:t xml:space="preserve">8 Onderzoek in de voorschriften of </w:t>
      </w:r>
      <w:proofErr w:type="spellStart"/>
      <w:r>
        <w:t>Autorepair</w:t>
      </w:r>
      <w:proofErr w:type="spellEnd"/>
      <w:r>
        <w:t xml:space="preserve"> administratieve verplichtingen heeft. Dit wil zeggen dat ze aan de overheid, op hun verzoek, documenten moeten kunnen overleggen dat bijvoorbeeld keuringen aan installaties zijn uitgevoerd of onderhoud aan installaties  (preventief) heeft plaatsgevonden.</w:t>
      </w:r>
    </w:p>
    <w:p w14:paraId="48009281" w14:textId="77777777" w:rsidR="00F01AD9" w:rsidRPr="00AA2EFA" w:rsidRDefault="00F01AD9" w:rsidP="00F01AD9">
      <w:pPr>
        <w:rPr>
          <w:b/>
        </w:rPr>
      </w:pPr>
    </w:p>
    <w:tbl>
      <w:tblPr>
        <w:tblStyle w:val="Tabelraster2"/>
        <w:tblW w:w="9776" w:type="dxa"/>
        <w:tblLook w:val="04A0" w:firstRow="1" w:lastRow="0" w:firstColumn="1" w:lastColumn="0" w:noHBand="0" w:noVBand="1"/>
      </w:tblPr>
      <w:tblGrid>
        <w:gridCol w:w="9776"/>
      </w:tblGrid>
      <w:tr w:rsidR="00F01AD9" w:rsidRPr="00AA2EFA" w14:paraId="0895551F" w14:textId="77777777" w:rsidTr="005D7B01">
        <w:tc>
          <w:tcPr>
            <w:tcW w:w="9776" w:type="dxa"/>
            <w:shd w:val="clear" w:color="auto" w:fill="C9C9C9" w:themeFill="accent3" w:themeFillTint="99"/>
          </w:tcPr>
          <w:p w14:paraId="590127D8" w14:textId="77777777" w:rsidR="00F01AD9" w:rsidRPr="00D04E76" w:rsidRDefault="00F01AD9" w:rsidP="00156CFE">
            <w:pPr>
              <w:rPr>
                <w:b/>
                <w:szCs w:val="22"/>
              </w:rPr>
            </w:pPr>
          </w:p>
          <w:p w14:paraId="1C62602A" w14:textId="77777777" w:rsidR="00F01AD9" w:rsidRPr="00D04E76" w:rsidRDefault="00F01AD9" w:rsidP="00156CFE">
            <w:pPr>
              <w:rPr>
                <w:b/>
                <w:szCs w:val="22"/>
              </w:rPr>
            </w:pPr>
            <w:r w:rsidRPr="00D04E76">
              <w:rPr>
                <w:b/>
                <w:szCs w:val="22"/>
              </w:rPr>
              <w:t>Resultaat</w:t>
            </w:r>
          </w:p>
          <w:p w14:paraId="050FE4CF" w14:textId="77777777" w:rsidR="00F01AD9" w:rsidRPr="00D04E76" w:rsidRDefault="00F01AD9" w:rsidP="00156CFE">
            <w:pPr>
              <w:rPr>
                <w:b/>
                <w:szCs w:val="22"/>
              </w:rPr>
            </w:pPr>
            <w:r w:rsidRPr="00D04E76">
              <w:rPr>
                <w:szCs w:val="22"/>
              </w:rPr>
              <w:t xml:space="preserve">Je hebt met behulp van de AIM module een checklist samengesteld van de milieu-onderwerpen en regels vanuit de </w:t>
            </w:r>
            <w:proofErr w:type="spellStart"/>
            <w:r w:rsidRPr="00D04E76">
              <w:rPr>
                <w:szCs w:val="22"/>
              </w:rPr>
              <w:t>Wabo</w:t>
            </w:r>
            <w:proofErr w:type="spellEnd"/>
            <w:r w:rsidRPr="00D04E76">
              <w:rPr>
                <w:szCs w:val="22"/>
              </w:rPr>
              <w:t xml:space="preserve"> / Wet milieubeheer / Activiteitenbesluit op jouw bedrijf van toepassing zijn. Aan de hand van een audit heb je de juridische aandachtspunten voor milieuzorg binnen de inrichting blootgelegd.</w:t>
            </w:r>
          </w:p>
          <w:p w14:paraId="4DC9797E" w14:textId="77777777" w:rsidR="00F01AD9" w:rsidRPr="00D04E76" w:rsidRDefault="00F01AD9" w:rsidP="00156CFE">
            <w:pPr>
              <w:rPr>
                <w:b/>
                <w:szCs w:val="22"/>
              </w:rPr>
            </w:pPr>
          </w:p>
          <w:p w14:paraId="4546BBA0" w14:textId="77777777" w:rsidR="00F01AD9" w:rsidRPr="00D04E76" w:rsidRDefault="00F01AD9" w:rsidP="00156CFE">
            <w:pPr>
              <w:rPr>
                <w:b/>
                <w:szCs w:val="22"/>
              </w:rPr>
            </w:pPr>
            <w:r w:rsidRPr="00D04E76">
              <w:rPr>
                <w:b/>
                <w:szCs w:val="22"/>
              </w:rPr>
              <w:t>Weging</w:t>
            </w:r>
          </w:p>
          <w:p w14:paraId="4598D5B2" w14:textId="77777777" w:rsidR="00F01AD9" w:rsidRDefault="00F01AD9" w:rsidP="00156CFE">
            <w:pPr>
              <w:rPr>
                <w:szCs w:val="22"/>
              </w:rPr>
            </w:pPr>
            <w:r w:rsidRPr="00D04E76">
              <w:rPr>
                <w:szCs w:val="22"/>
              </w:rPr>
              <w:t xml:space="preserve">De uitwerking van trede </w:t>
            </w:r>
            <w:r>
              <w:rPr>
                <w:szCs w:val="22"/>
              </w:rPr>
              <w:t>3</w:t>
            </w:r>
            <w:r w:rsidRPr="00D04E76">
              <w:rPr>
                <w:szCs w:val="22"/>
              </w:rPr>
              <w:t>.2 wordt opgenomen in je portfolio</w:t>
            </w:r>
            <w:r>
              <w:rPr>
                <w:szCs w:val="22"/>
              </w:rPr>
              <w:t>.</w:t>
            </w:r>
          </w:p>
          <w:p w14:paraId="134AEF13" w14:textId="77777777" w:rsidR="00F01AD9" w:rsidRDefault="00F01AD9" w:rsidP="00156CFE">
            <w:r>
              <w:t>Voor de weging zie de checklist achterin dit document voor het aantal punten wat deze trede waard is in de Eindtoets. Let er op dat alle treden moeten worden uitgewerkt. Je kunt dus geen treden overslaan. Als je Portfolio niet compleet is wordt het niet nagekeken.</w:t>
            </w:r>
          </w:p>
          <w:p w14:paraId="3CC26479" w14:textId="77777777" w:rsidR="00F01AD9" w:rsidRPr="00D04E76" w:rsidRDefault="00F01AD9" w:rsidP="00156CFE">
            <w:pPr>
              <w:rPr>
                <w:b/>
                <w:szCs w:val="22"/>
              </w:rPr>
            </w:pPr>
          </w:p>
        </w:tc>
      </w:tr>
    </w:tbl>
    <w:p w14:paraId="78534788" w14:textId="77777777" w:rsidR="009D6047" w:rsidRDefault="009D6047"/>
    <w:sectPr w:rsidR="009D6047" w:rsidSect="009C7658">
      <w:footerReference w:type="default" r:id="rId21"/>
      <w:pgSz w:w="11906" w:h="16838"/>
      <w:pgMar w:top="1440" w:right="1080" w:bottom="1440"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F6CC" w14:textId="77777777" w:rsidR="009C7658" w:rsidRDefault="009C7658" w:rsidP="009C7658">
      <w:r>
        <w:separator/>
      </w:r>
    </w:p>
  </w:endnote>
  <w:endnote w:type="continuationSeparator" w:id="0">
    <w:p w14:paraId="47F9C889" w14:textId="77777777" w:rsidR="009C7658" w:rsidRDefault="009C7658" w:rsidP="009C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3D24" w14:textId="6056CAED" w:rsidR="009C7658" w:rsidRDefault="009C7658" w:rsidP="009C7658">
    <w:pPr>
      <w:pStyle w:val="Voettekst"/>
      <w:jc w:val="right"/>
    </w:pPr>
    <w:r>
      <w:t>IBS-4, Milieuzorg</w:t>
    </w:r>
    <w:r w:rsidR="00AE15D8">
      <w:t>, casus Garage Beukers</w:t>
    </w:r>
    <w:r>
      <w:t xml:space="preserve"> </w:t>
    </w:r>
    <w:sdt>
      <w:sdtPr>
        <w:id w:val="-105112906"/>
        <w:docPartObj>
          <w:docPartGallery w:val="Page Numbers (Bottom of Page)"/>
          <w:docPartUnique/>
        </w:docPartObj>
      </w:sdtPr>
      <w:sdtContent>
        <w:r w:rsidR="00C81E81">
          <w:tab/>
        </w:r>
        <w:r w:rsidR="00C81E81">
          <w:tab/>
        </w:r>
        <w:r w:rsidR="00C81E81">
          <w:tab/>
          <w:t xml:space="preserve">blz. </w:t>
        </w:r>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37F7" w14:textId="77777777" w:rsidR="009C7658" w:rsidRDefault="009C7658" w:rsidP="009C7658">
      <w:r>
        <w:separator/>
      </w:r>
    </w:p>
  </w:footnote>
  <w:footnote w:type="continuationSeparator" w:id="0">
    <w:p w14:paraId="6EDDE924" w14:textId="77777777" w:rsidR="009C7658" w:rsidRDefault="009C7658" w:rsidP="009C7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E47"/>
    <w:multiLevelType w:val="hybridMultilevel"/>
    <w:tmpl w:val="73FCF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0B5005"/>
    <w:multiLevelType w:val="hybridMultilevel"/>
    <w:tmpl w:val="1B1695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0170A2"/>
    <w:multiLevelType w:val="hybridMultilevel"/>
    <w:tmpl w:val="94C6F2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ED0243"/>
    <w:multiLevelType w:val="multilevel"/>
    <w:tmpl w:val="C50E2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86153"/>
    <w:multiLevelType w:val="hybridMultilevel"/>
    <w:tmpl w:val="EBFA7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6ED2BEF"/>
    <w:multiLevelType w:val="hybridMultilevel"/>
    <w:tmpl w:val="AC4685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6B029C"/>
    <w:multiLevelType w:val="hybridMultilevel"/>
    <w:tmpl w:val="50E603A0"/>
    <w:lvl w:ilvl="0" w:tplc="4498E72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7466027">
    <w:abstractNumId w:val="5"/>
  </w:num>
  <w:num w:numId="2" w16cid:durableId="546720915">
    <w:abstractNumId w:val="6"/>
  </w:num>
  <w:num w:numId="3" w16cid:durableId="823817089">
    <w:abstractNumId w:val="3"/>
  </w:num>
  <w:num w:numId="4" w16cid:durableId="1497500578">
    <w:abstractNumId w:val="0"/>
  </w:num>
  <w:num w:numId="5" w16cid:durableId="1734347126">
    <w:abstractNumId w:val="1"/>
  </w:num>
  <w:num w:numId="6" w16cid:durableId="1791044186">
    <w:abstractNumId w:val="4"/>
  </w:num>
  <w:num w:numId="7" w16cid:durableId="1794904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D9"/>
    <w:rsid w:val="00006ACC"/>
    <w:rsid w:val="000544D1"/>
    <w:rsid w:val="00156CFE"/>
    <w:rsid w:val="001833F1"/>
    <w:rsid w:val="001C309C"/>
    <w:rsid w:val="0030284D"/>
    <w:rsid w:val="005D7B01"/>
    <w:rsid w:val="0063715C"/>
    <w:rsid w:val="006B409D"/>
    <w:rsid w:val="00716B79"/>
    <w:rsid w:val="009859F5"/>
    <w:rsid w:val="009965B3"/>
    <w:rsid w:val="009A4F20"/>
    <w:rsid w:val="009C7658"/>
    <w:rsid w:val="009D6047"/>
    <w:rsid w:val="00AE15D8"/>
    <w:rsid w:val="00C81E81"/>
    <w:rsid w:val="00D316DA"/>
    <w:rsid w:val="00D373A7"/>
    <w:rsid w:val="00DE676E"/>
    <w:rsid w:val="00F01AD9"/>
    <w:rsid w:val="00FB2144"/>
    <w:rsid w:val="00FD737A"/>
    <w:rsid w:val="00FE4436"/>
    <w:rsid w:val="00FF2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769FA93"/>
  <w15:chartTrackingRefBased/>
  <w15:docId w15:val="{0C0A69D2-95C3-47CA-AA83-DBE59F18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AD9"/>
    <w:pPr>
      <w:spacing w:after="0" w:line="240" w:lineRule="auto"/>
    </w:pPr>
    <w:rPr>
      <w:rFonts w:ascii="Arial" w:eastAsia="Calibri" w:hAnsi="Arial" w:cs="Arial"/>
      <w:szCs w:val="24"/>
    </w:rPr>
  </w:style>
  <w:style w:type="paragraph" w:styleId="Kop2">
    <w:name w:val="heading 2"/>
    <w:basedOn w:val="Geenafstand"/>
    <w:next w:val="Standaard"/>
    <w:link w:val="Kop2Char"/>
    <w:uiPriority w:val="9"/>
    <w:unhideWhenUsed/>
    <w:qFormat/>
    <w:rsid w:val="00F01AD9"/>
    <w:pPr>
      <w:outlineLvl w:val="1"/>
    </w:pPr>
    <w:rPr>
      <w:rFonts w:eastAsia="Calibri" w:cs="Arial"/>
      <w:b/>
      <w:sz w:val="28"/>
      <w:szCs w:val="24"/>
    </w:rPr>
  </w:style>
  <w:style w:type="paragraph" w:styleId="Kop3">
    <w:name w:val="heading 3"/>
    <w:basedOn w:val="Standaard"/>
    <w:next w:val="Standaard"/>
    <w:link w:val="Kop3Char"/>
    <w:uiPriority w:val="9"/>
    <w:semiHidden/>
    <w:unhideWhenUsed/>
    <w:qFormat/>
    <w:rsid w:val="00156CFE"/>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01AD9"/>
    <w:rPr>
      <w:rFonts w:ascii="Arial" w:eastAsia="Calibri" w:hAnsi="Arial" w:cs="Arial"/>
      <w:b/>
      <w:sz w:val="28"/>
      <w:szCs w:val="24"/>
    </w:rPr>
  </w:style>
  <w:style w:type="paragraph" w:styleId="Geenafstand">
    <w:name w:val="No Spacing"/>
    <w:link w:val="GeenafstandChar"/>
    <w:uiPriority w:val="1"/>
    <w:qFormat/>
    <w:rsid w:val="00F01AD9"/>
    <w:pPr>
      <w:spacing w:after="0" w:line="240" w:lineRule="auto"/>
    </w:pPr>
    <w:rPr>
      <w:rFonts w:ascii="Arial" w:hAnsi="Arial"/>
      <w:sz w:val="20"/>
    </w:rPr>
  </w:style>
  <w:style w:type="character" w:customStyle="1" w:styleId="GeenafstandChar">
    <w:name w:val="Geen afstand Char"/>
    <w:basedOn w:val="Standaardalinea-lettertype"/>
    <w:link w:val="Geenafstand"/>
    <w:uiPriority w:val="1"/>
    <w:locked/>
    <w:rsid w:val="00F01AD9"/>
    <w:rPr>
      <w:rFonts w:ascii="Arial" w:hAnsi="Arial"/>
      <w:sz w:val="20"/>
    </w:rPr>
  </w:style>
  <w:style w:type="character" w:styleId="Hyperlink">
    <w:name w:val="Hyperlink"/>
    <w:uiPriority w:val="99"/>
    <w:unhideWhenUsed/>
    <w:rsid w:val="00F01AD9"/>
    <w:rPr>
      <w:color w:val="0000FF"/>
      <w:u w:val="single"/>
    </w:rPr>
  </w:style>
  <w:style w:type="table" w:styleId="Tabelraster">
    <w:name w:val="Table Grid"/>
    <w:basedOn w:val="Standaardtabel"/>
    <w:uiPriority w:val="39"/>
    <w:rsid w:val="00F01A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F0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F0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965B3"/>
    <w:rPr>
      <w:color w:val="605E5C"/>
      <w:shd w:val="clear" w:color="auto" w:fill="E1DFDD"/>
    </w:rPr>
  </w:style>
  <w:style w:type="character" w:customStyle="1" w:styleId="Kop3Char">
    <w:name w:val="Kop 3 Char"/>
    <w:basedOn w:val="Standaardalinea-lettertype"/>
    <w:link w:val="Kop3"/>
    <w:uiPriority w:val="9"/>
    <w:semiHidden/>
    <w:rsid w:val="00156CFE"/>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156CFE"/>
    <w:pPr>
      <w:ind w:left="720"/>
      <w:contextualSpacing/>
    </w:pPr>
  </w:style>
  <w:style w:type="character" w:styleId="Zwaar">
    <w:name w:val="Strong"/>
    <w:basedOn w:val="Standaardalinea-lettertype"/>
    <w:uiPriority w:val="22"/>
    <w:qFormat/>
    <w:rsid w:val="006B409D"/>
    <w:rPr>
      <w:b/>
      <w:bCs/>
    </w:rPr>
  </w:style>
  <w:style w:type="paragraph" w:styleId="Koptekst">
    <w:name w:val="header"/>
    <w:basedOn w:val="Standaard"/>
    <w:link w:val="KoptekstChar"/>
    <w:uiPriority w:val="99"/>
    <w:unhideWhenUsed/>
    <w:rsid w:val="009C7658"/>
    <w:pPr>
      <w:tabs>
        <w:tab w:val="center" w:pos="4536"/>
        <w:tab w:val="right" w:pos="9072"/>
      </w:tabs>
    </w:pPr>
  </w:style>
  <w:style w:type="character" w:customStyle="1" w:styleId="KoptekstChar">
    <w:name w:val="Koptekst Char"/>
    <w:basedOn w:val="Standaardalinea-lettertype"/>
    <w:link w:val="Koptekst"/>
    <w:uiPriority w:val="99"/>
    <w:rsid w:val="009C7658"/>
    <w:rPr>
      <w:rFonts w:ascii="Arial" w:eastAsia="Calibri" w:hAnsi="Arial" w:cs="Arial"/>
      <w:szCs w:val="24"/>
    </w:rPr>
  </w:style>
  <w:style w:type="paragraph" w:styleId="Voettekst">
    <w:name w:val="footer"/>
    <w:basedOn w:val="Standaard"/>
    <w:link w:val="VoettekstChar"/>
    <w:uiPriority w:val="99"/>
    <w:unhideWhenUsed/>
    <w:rsid w:val="009C7658"/>
    <w:pPr>
      <w:tabs>
        <w:tab w:val="center" w:pos="4536"/>
        <w:tab w:val="right" w:pos="9072"/>
      </w:tabs>
    </w:pPr>
  </w:style>
  <w:style w:type="character" w:customStyle="1" w:styleId="VoettekstChar">
    <w:name w:val="Voettekst Char"/>
    <w:basedOn w:val="Standaardalinea-lettertype"/>
    <w:link w:val="Voettekst"/>
    <w:uiPriority w:val="99"/>
    <w:rsid w:val="009C7658"/>
    <w:rPr>
      <w:rFonts w:ascii="Arial" w:eastAsia="Calibri"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1586">
      <w:bodyDiv w:val="1"/>
      <w:marLeft w:val="0"/>
      <w:marRight w:val="0"/>
      <w:marTop w:val="0"/>
      <w:marBottom w:val="0"/>
      <w:divBdr>
        <w:top w:val="none" w:sz="0" w:space="0" w:color="auto"/>
        <w:left w:val="none" w:sz="0" w:space="0" w:color="auto"/>
        <w:bottom w:val="none" w:sz="0" w:space="0" w:color="auto"/>
        <w:right w:val="none" w:sz="0" w:space="0" w:color="auto"/>
      </w:divBdr>
      <w:divsChild>
        <w:div w:id="470750290">
          <w:marLeft w:val="4"/>
          <w:marRight w:val="0"/>
          <w:marTop w:val="0"/>
          <w:marBottom w:val="0"/>
          <w:divBdr>
            <w:top w:val="none" w:sz="0" w:space="0" w:color="auto"/>
            <w:left w:val="none" w:sz="0" w:space="0" w:color="auto"/>
            <w:bottom w:val="none" w:sz="0" w:space="0" w:color="auto"/>
            <w:right w:val="none" w:sz="0" w:space="0" w:color="auto"/>
          </w:divBdr>
        </w:div>
      </w:divsChild>
    </w:div>
    <w:div w:id="691499038">
      <w:bodyDiv w:val="1"/>
      <w:marLeft w:val="0"/>
      <w:marRight w:val="0"/>
      <w:marTop w:val="0"/>
      <w:marBottom w:val="0"/>
      <w:divBdr>
        <w:top w:val="none" w:sz="0" w:space="0" w:color="auto"/>
        <w:left w:val="none" w:sz="0" w:space="0" w:color="auto"/>
        <w:bottom w:val="none" w:sz="0" w:space="0" w:color="auto"/>
        <w:right w:val="none" w:sz="0" w:space="0" w:color="auto"/>
      </w:divBdr>
      <w:divsChild>
        <w:div w:id="1637753643">
          <w:marLeft w:val="0"/>
          <w:marRight w:val="0"/>
          <w:marTop w:val="75"/>
          <w:marBottom w:val="3"/>
          <w:divBdr>
            <w:top w:val="dotted" w:sz="12" w:space="6" w:color="DCC700"/>
            <w:left w:val="none" w:sz="0" w:space="0" w:color="auto"/>
            <w:bottom w:val="none" w:sz="0" w:space="0" w:color="auto"/>
            <w:right w:val="none" w:sz="0" w:space="0" w:color="auto"/>
          </w:divBdr>
          <w:divsChild>
            <w:div w:id="234704081">
              <w:marLeft w:val="0"/>
              <w:marRight w:val="0"/>
              <w:marTop w:val="0"/>
              <w:marBottom w:val="0"/>
              <w:divBdr>
                <w:top w:val="none" w:sz="0" w:space="0" w:color="auto"/>
                <w:left w:val="none" w:sz="0" w:space="0" w:color="auto"/>
                <w:bottom w:val="none" w:sz="0" w:space="0" w:color="auto"/>
                <w:right w:val="none" w:sz="0" w:space="0" w:color="auto"/>
              </w:divBdr>
              <w:divsChild>
                <w:div w:id="1563176129">
                  <w:marLeft w:val="4"/>
                  <w:marRight w:val="0"/>
                  <w:marTop w:val="0"/>
                  <w:marBottom w:val="0"/>
                  <w:divBdr>
                    <w:top w:val="none" w:sz="0" w:space="0" w:color="auto"/>
                    <w:left w:val="none" w:sz="0" w:space="0" w:color="auto"/>
                    <w:bottom w:val="none" w:sz="0" w:space="0" w:color="auto"/>
                    <w:right w:val="none" w:sz="0" w:space="0" w:color="auto"/>
                  </w:divBdr>
                </w:div>
              </w:divsChild>
            </w:div>
            <w:div w:id="1607421766">
              <w:marLeft w:val="0"/>
              <w:marRight w:val="0"/>
              <w:marTop w:val="0"/>
              <w:marBottom w:val="150"/>
              <w:divBdr>
                <w:top w:val="none" w:sz="0" w:space="0" w:color="auto"/>
                <w:left w:val="none" w:sz="0" w:space="0" w:color="auto"/>
                <w:bottom w:val="none" w:sz="0" w:space="0" w:color="auto"/>
                <w:right w:val="none" w:sz="0" w:space="0" w:color="auto"/>
              </w:divBdr>
              <w:divsChild>
                <w:div w:id="1429429914">
                  <w:marLeft w:val="4"/>
                  <w:marRight w:val="0"/>
                  <w:marTop w:val="1"/>
                  <w:marBottom w:val="1"/>
                  <w:divBdr>
                    <w:top w:val="none" w:sz="0" w:space="0" w:color="auto"/>
                    <w:left w:val="none" w:sz="0" w:space="0" w:color="auto"/>
                    <w:bottom w:val="none" w:sz="0" w:space="0" w:color="auto"/>
                    <w:right w:val="none" w:sz="0" w:space="0" w:color="auto"/>
                  </w:divBdr>
                  <w:divsChild>
                    <w:div w:id="1182548618">
                      <w:marLeft w:val="0"/>
                      <w:marRight w:val="0"/>
                      <w:marTop w:val="0"/>
                      <w:marBottom w:val="525"/>
                      <w:divBdr>
                        <w:top w:val="none" w:sz="0" w:space="0" w:color="auto"/>
                        <w:left w:val="none" w:sz="0" w:space="0" w:color="auto"/>
                        <w:bottom w:val="none" w:sz="0" w:space="0" w:color="auto"/>
                        <w:right w:val="none" w:sz="0" w:space="0" w:color="auto"/>
                      </w:divBdr>
                      <w:divsChild>
                        <w:div w:id="1190679189">
                          <w:marLeft w:val="0"/>
                          <w:marRight w:val="0"/>
                          <w:marTop w:val="0"/>
                          <w:marBottom w:val="0"/>
                          <w:divBdr>
                            <w:top w:val="none" w:sz="0" w:space="0" w:color="auto"/>
                            <w:left w:val="none" w:sz="0" w:space="0" w:color="auto"/>
                            <w:bottom w:val="none" w:sz="0" w:space="0" w:color="auto"/>
                            <w:right w:val="none" w:sz="0" w:space="0" w:color="auto"/>
                          </w:divBdr>
                          <w:divsChild>
                            <w:div w:id="286668559">
                              <w:marLeft w:val="-4"/>
                              <w:marRight w:val="0"/>
                              <w:marTop w:val="0"/>
                              <w:marBottom w:val="0"/>
                              <w:divBdr>
                                <w:top w:val="none" w:sz="0" w:space="0" w:color="auto"/>
                                <w:left w:val="none" w:sz="0" w:space="0" w:color="auto"/>
                                <w:bottom w:val="none" w:sz="0" w:space="0" w:color="auto"/>
                                <w:right w:val="none" w:sz="0" w:space="0" w:color="auto"/>
                              </w:divBdr>
                            </w:div>
                          </w:divsChild>
                        </w:div>
                        <w:div w:id="812335078">
                          <w:marLeft w:val="0"/>
                          <w:marRight w:val="0"/>
                          <w:marTop w:val="0"/>
                          <w:marBottom w:val="0"/>
                          <w:divBdr>
                            <w:top w:val="none" w:sz="0" w:space="0" w:color="auto"/>
                            <w:left w:val="none" w:sz="0" w:space="0" w:color="auto"/>
                            <w:bottom w:val="none" w:sz="0" w:space="0" w:color="auto"/>
                            <w:right w:val="none" w:sz="0" w:space="0" w:color="auto"/>
                          </w:divBdr>
                          <w:divsChild>
                            <w:div w:id="1217355877">
                              <w:marLeft w:val="-4"/>
                              <w:marRight w:val="0"/>
                              <w:marTop w:val="0"/>
                              <w:marBottom w:val="0"/>
                              <w:divBdr>
                                <w:top w:val="none" w:sz="0" w:space="0" w:color="auto"/>
                                <w:left w:val="none" w:sz="0" w:space="0" w:color="auto"/>
                                <w:bottom w:val="none" w:sz="0" w:space="0" w:color="auto"/>
                                <w:right w:val="none" w:sz="0" w:space="0" w:color="auto"/>
                              </w:divBdr>
                            </w:div>
                          </w:divsChild>
                        </w:div>
                        <w:div w:id="1129784552">
                          <w:marLeft w:val="0"/>
                          <w:marRight w:val="0"/>
                          <w:marTop w:val="0"/>
                          <w:marBottom w:val="0"/>
                          <w:divBdr>
                            <w:top w:val="none" w:sz="0" w:space="0" w:color="auto"/>
                            <w:left w:val="none" w:sz="0" w:space="0" w:color="auto"/>
                            <w:bottom w:val="none" w:sz="0" w:space="0" w:color="auto"/>
                            <w:right w:val="none" w:sz="0" w:space="0" w:color="auto"/>
                          </w:divBdr>
                          <w:divsChild>
                            <w:div w:id="1748265666">
                              <w:marLeft w:val="-4"/>
                              <w:marRight w:val="0"/>
                              <w:marTop w:val="0"/>
                              <w:marBottom w:val="0"/>
                              <w:divBdr>
                                <w:top w:val="none" w:sz="0" w:space="0" w:color="auto"/>
                                <w:left w:val="none" w:sz="0" w:space="0" w:color="auto"/>
                                <w:bottom w:val="none" w:sz="0" w:space="0" w:color="auto"/>
                                <w:right w:val="none" w:sz="0" w:space="0" w:color="auto"/>
                              </w:divBdr>
                            </w:div>
                          </w:divsChild>
                        </w:div>
                        <w:div w:id="1014192347">
                          <w:marLeft w:val="0"/>
                          <w:marRight w:val="0"/>
                          <w:marTop w:val="0"/>
                          <w:marBottom w:val="0"/>
                          <w:divBdr>
                            <w:top w:val="none" w:sz="0" w:space="0" w:color="auto"/>
                            <w:left w:val="none" w:sz="0" w:space="0" w:color="auto"/>
                            <w:bottom w:val="none" w:sz="0" w:space="0" w:color="auto"/>
                            <w:right w:val="none" w:sz="0" w:space="0" w:color="auto"/>
                          </w:divBdr>
                          <w:divsChild>
                            <w:div w:id="1940523600">
                              <w:marLeft w:val="-4"/>
                              <w:marRight w:val="0"/>
                              <w:marTop w:val="0"/>
                              <w:marBottom w:val="0"/>
                              <w:divBdr>
                                <w:top w:val="none" w:sz="0" w:space="0" w:color="auto"/>
                                <w:left w:val="none" w:sz="0" w:space="0" w:color="auto"/>
                                <w:bottom w:val="none" w:sz="0" w:space="0" w:color="auto"/>
                                <w:right w:val="none" w:sz="0" w:space="0" w:color="auto"/>
                              </w:divBdr>
                            </w:div>
                          </w:divsChild>
                        </w:div>
                        <w:div w:id="1604804342">
                          <w:marLeft w:val="0"/>
                          <w:marRight w:val="0"/>
                          <w:marTop w:val="0"/>
                          <w:marBottom w:val="0"/>
                          <w:divBdr>
                            <w:top w:val="none" w:sz="0" w:space="0" w:color="auto"/>
                            <w:left w:val="none" w:sz="0" w:space="0" w:color="auto"/>
                            <w:bottom w:val="none" w:sz="0" w:space="0" w:color="auto"/>
                            <w:right w:val="none" w:sz="0" w:space="0" w:color="auto"/>
                          </w:divBdr>
                          <w:divsChild>
                            <w:div w:id="1711682309">
                              <w:marLeft w:val="-4"/>
                              <w:marRight w:val="0"/>
                              <w:marTop w:val="0"/>
                              <w:marBottom w:val="0"/>
                              <w:divBdr>
                                <w:top w:val="none" w:sz="0" w:space="0" w:color="auto"/>
                                <w:left w:val="none" w:sz="0" w:space="0" w:color="auto"/>
                                <w:bottom w:val="none" w:sz="0" w:space="0" w:color="auto"/>
                                <w:right w:val="none" w:sz="0" w:space="0" w:color="auto"/>
                              </w:divBdr>
                            </w:div>
                          </w:divsChild>
                        </w:div>
                        <w:div w:id="5951383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848176">
      <w:bodyDiv w:val="1"/>
      <w:marLeft w:val="0"/>
      <w:marRight w:val="0"/>
      <w:marTop w:val="0"/>
      <w:marBottom w:val="0"/>
      <w:divBdr>
        <w:top w:val="none" w:sz="0" w:space="0" w:color="auto"/>
        <w:left w:val="none" w:sz="0" w:space="0" w:color="auto"/>
        <w:bottom w:val="none" w:sz="0" w:space="0" w:color="auto"/>
        <w:right w:val="none" w:sz="0" w:space="0" w:color="auto"/>
      </w:divBdr>
      <w:divsChild>
        <w:div w:id="1790318496">
          <w:marLeft w:val="4"/>
          <w:marRight w:val="0"/>
          <w:marTop w:val="0"/>
          <w:marBottom w:val="0"/>
          <w:divBdr>
            <w:top w:val="none" w:sz="0" w:space="0" w:color="auto"/>
            <w:left w:val="none" w:sz="0" w:space="0" w:color="auto"/>
            <w:bottom w:val="none" w:sz="0" w:space="0" w:color="auto"/>
            <w:right w:val="none" w:sz="0" w:space="0" w:color="auto"/>
          </w:divBdr>
        </w:div>
        <w:div w:id="1962492331">
          <w:marLeft w:val="0"/>
          <w:marRight w:val="0"/>
          <w:marTop w:val="0"/>
          <w:marBottom w:val="150"/>
          <w:divBdr>
            <w:top w:val="none" w:sz="0" w:space="0" w:color="auto"/>
            <w:left w:val="none" w:sz="0" w:space="0" w:color="auto"/>
            <w:bottom w:val="none" w:sz="0" w:space="0" w:color="auto"/>
            <w:right w:val="none" w:sz="0" w:space="0" w:color="auto"/>
          </w:divBdr>
          <w:divsChild>
            <w:div w:id="32463501">
              <w:marLeft w:val="4"/>
              <w:marRight w:val="0"/>
              <w:marTop w:val="1"/>
              <w:marBottom w:val="1"/>
              <w:divBdr>
                <w:top w:val="none" w:sz="0" w:space="0" w:color="auto"/>
                <w:left w:val="none" w:sz="0" w:space="0" w:color="auto"/>
                <w:bottom w:val="none" w:sz="0" w:space="0" w:color="auto"/>
                <w:right w:val="none" w:sz="0" w:space="0" w:color="auto"/>
              </w:divBdr>
              <w:divsChild>
                <w:div w:id="2070958256">
                  <w:marLeft w:val="0"/>
                  <w:marRight w:val="0"/>
                  <w:marTop w:val="0"/>
                  <w:marBottom w:val="0"/>
                  <w:divBdr>
                    <w:top w:val="none" w:sz="0" w:space="0" w:color="auto"/>
                    <w:left w:val="none" w:sz="0" w:space="0" w:color="auto"/>
                    <w:bottom w:val="none" w:sz="0" w:space="0" w:color="auto"/>
                    <w:right w:val="none" w:sz="0" w:space="0" w:color="auto"/>
                  </w:divBdr>
                  <w:divsChild>
                    <w:div w:id="161490365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2019">
      <w:bodyDiv w:val="1"/>
      <w:marLeft w:val="0"/>
      <w:marRight w:val="0"/>
      <w:marTop w:val="0"/>
      <w:marBottom w:val="0"/>
      <w:divBdr>
        <w:top w:val="none" w:sz="0" w:space="0" w:color="auto"/>
        <w:left w:val="none" w:sz="0" w:space="0" w:color="auto"/>
        <w:bottom w:val="none" w:sz="0" w:space="0" w:color="auto"/>
        <w:right w:val="none" w:sz="0" w:space="0" w:color="auto"/>
      </w:divBdr>
      <w:divsChild>
        <w:div w:id="1241793607">
          <w:marLeft w:val="-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imonline.nl/" TargetMode="Externa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hyperlink" Target="https://www.infomil.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monline.nl/"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hyperlink" Target="https://www.aimonline.nl/" TargetMode="Externa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1.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2566</Words>
  <Characters>14114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Hermans</dc:creator>
  <cp:keywords/>
  <dc:description/>
  <cp:lastModifiedBy>Heidy Heuvelsland</cp:lastModifiedBy>
  <cp:revision>3</cp:revision>
  <dcterms:created xsi:type="dcterms:W3CDTF">2022-09-25T15:00:00Z</dcterms:created>
  <dcterms:modified xsi:type="dcterms:W3CDTF">2022-09-25T15:10:00Z</dcterms:modified>
</cp:coreProperties>
</file>